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10F8" w14:textId="77777777" w:rsidR="00AF5D26" w:rsidRDefault="00AF5D26" w:rsidP="002B7BED">
      <w:pPr>
        <w:pStyle w:val="Heading1"/>
        <w:jc w:val="left"/>
        <w:rPr>
          <w:rFonts w:ascii="Times New Roman" w:hAnsi="Times New Roman"/>
          <w:sz w:val="40"/>
          <w:szCs w:val="40"/>
        </w:rPr>
      </w:pPr>
    </w:p>
    <w:p w14:paraId="6CE1D19C" w14:textId="77777777" w:rsidR="00AF5D26" w:rsidRDefault="00AF5D26" w:rsidP="002B7BED">
      <w:pPr>
        <w:pStyle w:val="Heading1"/>
        <w:jc w:val="left"/>
        <w:rPr>
          <w:rFonts w:ascii="Times New Roman" w:hAnsi="Times New Roman"/>
          <w:sz w:val="40"/>
          <w:szCs w:val="40"/>
        </w:rPr>
      </w:pPr>
    </w:p>
    <w:p w14:paraId="2E332D82" w14:textId="77777777" w:rsidR="00AF5D26" w:rsidRDefault="00AF5D26" w:rsidP="00AF5D26"/>
    <w:p w14:paraId="7C6593FD" w14:textId="77777777" w:rsidR="00AF5D26" w:rsidRDefault="00AF5D26" w:rsidP="00AF5D26"/>
    <w:p w14:paraId="5FEB40DA" w14:textId="77777777" w:rsidR="00AF5D26" w:rsidRPr="00AF5D26" w:rsidRDefault="00AF5D26" w:rsidP="00AF5D26"/>
    <w:p w14:paraId="5F23D36B" w14:textId="77777777" w:rsidR="00AF5D26" w:rsidRDefault="00AF5D26" w:rsidP="002B7BED">
      <w:pPr>
        <w:pStyle w:val="Heading1"/>
        <w:jc w:val="left"/>
        <w:rPr>
          <w:rFonts w:ascii="Times New Roman" w:hAnsi="Times New Roman"/>
          <w:b w:val="0"/>
          <w:sz w:val="40"/>
          <w:szCs w:val="40"/>
        </w:rPr>
      </w:pPr>
      <w:r w:rsidRPr="00AF5D26">
        <w:rPr>
          <w:rFonts w:ascii="Times New Roman" w:hAnsi="Times New Roman"/>
          <w:b w:val="0"/>
          <w:sz w:val="40"/>
          <w:szCs w:val="40"/>
        </w:rPr>
        <w:t xml:space="preserve">               </w:t>
      </w:r>
      <w:r>
        <w:rPr>
          <w:rFonts w:ascii="Times New Roman" w:hAnsi="Times New Roman"/>
          <w:b w:val="0"/>
          <w:sz w:val="40"/>
          <w:szCs w:val="40"/>
        </w:rPr>
        <w:t xml:space="preserve">           </w:t>
      </w:r>
      <w:r w:rsidRPr="00AF5D26">
        <w:rPr>
          <w:rFonts w:ascii="Times New Roman" w:hAnsi="Times New Roman"/>
          <w:b w:val="0"/>
          <w:sz w:val="40"/>
          <w:szCs w:val="40"/>
        </w:rPr>
        <w:t xml:space="preserve">  </w:t>
      </w:r>
      <w:r w:rsidR="00B10787">
        <w:rPr>
          <w:rFonts w:ascii="Times New Roman" w:hAnsi="Times New Roman"/>
          <w:b w:val="0"/>
          <w:sz w:val="40"/>
          <w:szCs w:val="40"/>
        </w:rPr>
        <w:t xml:space="preserve">   </w:t>
      </w:r>
      <w:r w:rsidR="00AF4BAF" w:rsidRPr="00AF5D26">
        <w:rPr>
          <w:rFonts w:ascii="Times New Roman" w:hAnsi="Times New Roman"/>
          <w:b w:val="0"/>
          <w:sz w:val="40"/>
          <w:szCs w:val="40"/>
        </w:rPr>
        <w:t>W</w:t>
      </w:r>
      <w:r w:rsidRPr="00AF5D26">
        <w:rPr>
          <w:rFonts w:ascii="Times New Roman" w:hAnsi="Times New Roman"/>
          <w:b w:val="0"/>
          <w:sz w:val="40"/>
          <w:szCs w:val="40"/>
        </w:rPr>
        <w:t xml:space="preserve">e </w:t>
      </w:r>
      <w:r>
        <w:rPr>
          <w:rFonts w:ascii="Times New Roman" w:hAnsi="Times New Roman"/>
          <w:b w:val="0"/>
          <w:sz w:val="40"/>
          <w:szCs w:val="40"/>
        </w:rPr>
        <w:t>Yone Palaver Hut Project Inc</w:t>
      </w:r>
    </w:p>
    <w:p w14:paraId="7C72A31C" w14:textId="77777777" w:rsidR="00B10787" w:rsidRPr="00B10787" w:rsidRDefault="00B10787" w:rsidP="00B10787">
      <w:pPr>
        <w:rPr>
          <w:rFonts w:ascii="Times New Roman" w:hAnsi="Times New Roman"/>
          <w:sz w:val="44"/>
          <w:szCs w:val="44"/>
        </w:rPr>
      </w:pPr>
      <w:r>
        <w:t xml:space="preserve">                                                                           </w:t>
      </w:r>
      <w:r>
        <w:rPr>
          <w:rFonts w:ascii="Times New Roman" w:hAnsi="Times New Roman"/>
          <w:sz w:val="44"/>
          <w:szCs w:val="44"/>
        </w:rPr>
        <w:t>(</w:t>
      </w:r>
      <w:r w:rsidRPr="00B10787">
        <w:rPr>
          <w:rFonts w:ascii="Times New Roman" w:hAnsi="Times New Roman"/>
          <w:sz w:val="44"/>
          <w:szCs w:val="44"/>
        </w:rPr>
        <w:t>Palaver Hut)</w:t>
      </w:r>
    </w:p>
    <w:p w14:paraId="54E850F2" w14:textId="77777777" w:rsidR="00AF5D26" w:rsidRDefault="00AF5D26" w:rsidP="00AF5D26">
      <w:pPr>
        <w:rPr>
          <w:rFonts w:ascii="Times New Roman" w:hAnsi="Times New Roman"/>
          <w:sz w:val="24"/>
          <w:szCs w:val="24"/>
        </w:rPr>
      </w:pPr>
    </w:p>
    <w:p w14:paraId="6F7643C8" w14:textId="77777777" w:rsidR="00AF5D26" w:rsidRPr="00FB78F6" w:rsidRDefault="00AF5D26" w:rsidP="00AF5D26"/>
    <w:p w14:paraId="271330C4" w14:textId="77777777" w:rsidR="00AF5D26" w:rsidRDefault="00AF5D26" w:rsidP="00AF5D26"/>
    <w:p w14:paraId="26429244" w14:textId="77777777" w:rsidR="00AF5D26" w:rsidRDefault="00AF5D26" w:rsidP="00AF5D26"/>
    <w:p w14:paraId="62F203FB" w14:textId="77777777" w:rsidR="00AF5D26" w:rsidRDefault="00AF5D26" w:rsidP="00AF5D26"/>
    <w:p w14:paraId="798FA6BF" w14:textId="77777777" w:rsidR="00AF5D26" w:rsidRPr="00AF5D26" w:rsidRDefault="00AF5D26" w:rsidP="00AF5D26"/>
    <w:p w14:paraId="16FCE32D" w14:textId="20A4F3B9" w:rsidR="00AF5D26" w:rsidRPr="00AF5D26" w:rsidRDefault="00AF5D26" w:rsidP="00AF5D26"/>
    <w:p w14:paraId="7EA3FD80" w14:textId="77777777" w:rsidR="00984B54" w:rsidRPr="00E82B1F" w:rsidRDefault="00AF5D26" w:rsidP="002B7BED">
      <w:pPr>
        <w:pStyle w:val="Heading1"/>
        <w:jc w:val="left"/>
        <w:rPr>
          <w:rFonts w:ascii="Times New Roman" w:hAnsi="Times New Roman"/>
          <w:sz w:val="40"/>
          <w:szCs w:val="40"/>
        </w:rPr>
      </w:pPr>
      <w:r>
        <w:rPr>
          <w:rFonts w:ascii="Times New Roman" w:hAnsi="Times New Roman"/>
          <w:sz w:val="40"/>
          <w:szCs w:val="40"/>
        </w:rPr>
        <w:t xml:space="preserve">                                             </w:t>
      </w:r>
      <w:r w:rsidR="002B7BED" w:rsidRPr="00E82B1F">
        <w:rPr>
          <w:rFonts w:ascii="Times New Roman" w:hAnsi="Times New Roman"/>
          <w:sz w:val="40"/>
          <w:szCs w:val="40"/>
        </w:rPr>
        <w:t xml:space="preserve"> </w:t>
      </w:r>
      <w:r w:rsidR="00760725" w:rsidRPr="00E82B1F">
        <w:rPr>
          <w:rFonts w:ascii="Times New Roman" w:hAnsi="Times New Roman"/>
          <w:noProof/>
          <w:sz w:val="40"/>
          <w:szCs w:val="40"/>
        </w:rPr>
        <w:drawing>
          <wp:inline distT="0" distB="0" distL="0" distR="0" wp14:anchorId="48E7E282" wp14:editId="02E96A59">
            <wp:extent cx="1587462" cy="1695157"/>
            <wp:effectExtent l="19050" t="0" r="0" b="0"/>
            <wp:docPr id="2" name="Picture 1" descr="C:\Users\HUPANDA\Desktop\PALAVER HU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PANDA\Desktop\PALAVER HUT LOGO.PNG"/>
                    <pic:cNvPicPr>
                      <a:picLocks noChangeAspect="1" noChangeArrowheads="1"/>
                    </pic:cNvPicPr>
                  </pic:nvPicPr>
                  <pic:blipFill>
                    <a:blip r:embed="rId8"/>
                    <a:srcRect/>
                    <a:stretch>
                      <a:fillRect/>
                    </a:stretch>
                  </pic:blipFill>
                  <pic:spPr bwMode="auto">
                    <a:xfrm>
                      <a:off x="0" y="0"/>
                      <a:ext cx="1593159" cy="1701241"/>
                    </a:xfrm>
                    <a:prstGeom prst="rect">
                      <a:avLst/>
                    </a:prstGeom>
                    <a:noFill/>
                    <a:ln w="9525">
                      <a:noFill/>
                      <a:miter lim="800000"/>
                      <a:headEnd/>
                      <a:tailEnd/>
                    </a:ln>
                  </pic:spPr>
                </pic:pic>
              </a:graphicData>
            </a:graphic>
          </wp:inline>
        </w:drawing>
      </w:r>
    </w:p>
    <w:p w14:paraId="744114A1" w14:textId="77777777" w:rsidR="006742E3" w:rsidRPr="001D66D5" w:rsidRDefault="002B4049" w:rsidP="001D66D5">
      <w:pPr>
        <w:pStyle w:val="Heading1"/>
        <w:jc w:val="left"/>
        <w:rPr>
          <w:rFonts w:ascii="Times New Roman" w:hAnsi="Times New Roman"/>
          <w:b w:val="0"/>
          <w:sz w:val="40"/>
          <w:szCs w:val="40"/>
        </w:rPr>
      </w:pPr>
      <w:r>
        <w:rPr>
          <w:rFonts w:ascii="Times New Roman" w:hAnsi="Times New Roman"/>
          <w:b w:val="0"/>
          <w:sz w:val="24"/>
          <w:szCs w:val="24"/>
        </w:rPr>
        <w:t xml:space="preserve"> </w:t>
      </w:r>
      <w:r w:rsidR="004E6D86">
        <w:rPr>
          <w:rFonts w:ascii="Times New Roman" w:hAnsi="Times New Roman"/>
          <w:b w:val="0"/>
          <w:sz w:val="24"/>
          <w:szCs w:val="24"/>
        </w:rPr>
        <w:t xml:space="preserve"> </w:t>
      </w:r>
    </w:p>
    <w:p w14:paraId="7FC14B83" w14:textId="77777777" w:rsidR="00AF4BAF" w:rsidRDefault="00AF4BAF" w:rsidP="00973FA1">
      <w:pPr>
        <w:rPr>
          <w:rFonts w:ascii="Times New Roman" w:hAnsi="Times New Roman"/>
          <w:sz w:val="24"/>
          <w:szCs w:val="24"/>
        </w:rPr>
      </w:pPr>
    </w:p>
    <w:p w14:paraId="357AD781" w14:textId="77777777" w:rsidR="00AF5D26" w:rsidRDefault="00AF5D26" w:rsidP="00973FA1">
      <w:pPr>
        <w:rPr>
          <w:rFonts w:ascii="Times New Roman" w:hAnsi="Times New Roman"/>
          <w:sz w:val="24"/>
          <w:szCs w:val="24"/>
        </w:rPr>
      </w:pPr>
    </w:p>
    <w:p w14:paraId="44AA2D88" w14:textId="77777777" w:rsidR="00AF5D26" w:rsidRPr="00B10787" w:rsidRDefault="00AF5D26" w:rsidP="00973FA1">
      <w:pPr>
        <w:rPr>
          <w:rFonts w:ascii="Times New Roman" w:hAnsi="Times New Roman"/>
          <w:sz w:val="40"/>
          <w:szCs w:val="40"/>
        </w:rPr>
      </w:pPr>
    </w:p>
    <w:p w14:paraId="4FA180B0" w14:textId="77777777" w:rsidR="00B10787" w:rsidRPr="00B10787" w:rsidRDefault="00B10787" w:rsidP="00AF5D26">
      <w:pPr>
        <w:rPr>
          <w:rFonts w:ascii="Times New Roman" w:hAnsi="Times New Roman"/>
          <w:bCs/>
          <w:sz w:val="40"/>
          <w:szCs w:val="40"/>
        </w:rPr>
      </w:pPr>
      <w:r>
        <w:rPr>
          <w:rFonts w:ascii="Times New Roman" w:hAnsi="Times New Roman"/>
          <w:sz w:val="40"/>
          <w:szCs w:val="40"/>
        </w:rPr>
        <w:t xml:space="preserve">     </w:t>
      </w:r>
      <w:r w:rsidR="00AF5D26" w:rsidRPr="00B10787">
        <w:rPr>
          <w:rFonts w:ascii="Times New Roman" w:hAnsi="Times New Roman"/>
          <w:bCs/>
          <w:sz w:val="40"/>
          <w:szCs w:val="40"/>
        </w:rPr>
        <w:t>Reflections from a Structured Community Engagement</w:t>
      </w:r>
      <w:r w:rsidRPr="00B10787">
        <w:rPr>
          <w:rFonts w:ascii="Times New Roman" w:hAnsi="Times New Roman"/>
          <w:bCs/>
          <w:sz w:val="40"/>
          <w:szCs w:val="40"/>
        </w:rPr>
        <w:t xml:space="preserve"> Report </w:t>
      </w:r>
    </w:p>
    <w:p w14:paraId="01D2C851" w14:textId="77777777" w:rsidR="00AF5D26" w:rsidRDefault="00AF5D26" w:rsidP="00AF5D26">
      <w:pPr>
        <w:rPr>
          <w:rFonts w:ascii="Times New Roman" w:hAnsi="Times New Roman"/>
          <w:bCs/>
          <w:sz w:val="24"/>
          <w:szCs w:val="24"/>
        </w:rPr>
      </w:pPr>
      <w:r w:rsidRPr="00AF5D26">
        <w:rPr>
          <w:rFonts w:ascii="Times New Roman" w:hAnsi="Times New Roman"/>
          <w:bCs/>
          <w:sz w:val="24"/>
          <w:szCs w:val="24"/>
        </w:rPr>
        <w:t xml:space="preserve">Healing Harm and Building Positive Peace: Reimagining the Role of </w:t>
      </w:r>
      <w:r w:rsidR="00B10787">
        <w:rPr>
          <w:rFonts w:ascii="Times New Roman" w:hAnsi="Times New Roman"/>
          <w:bCs/>
          <w:sz w:val="24"/>
          <w:szCs w:val="24"/>
        </w:rPr>
        <w:t xml:space="preserve">Palaver </w:t>
      </w:r>
      <w:proofErr w:type="gramStart"/>
      <w:r w:rsidR="00B10787">
        <w:rPr>
          <w:rFonts w:ascii="Times New Roman" w:hAnsi="Times New Roman"/>
          <w:bCs/>
          <w:sz w:val="24"/>
          <w:szCs w:val="24"/>
        </w:rPr>
        <w:t>Hut  as</w:t>
      </w:r>
      <w:proofErr w:type="gramEnd"/>
      <w:r w:rsidR="00B10787">
        <w:rPr>
          <w:rFonts w:ascii="Times New Roman" w:hAnsi="Times New Roman"/>
          <w:bCs/>
          <w:sz w:val="24"/>
          <w:szCs w:val="24"/>
        </w:rPr>
        <w:t xml:space="preserve"> a Peace –first organization</w:t>
      </w:r>
    </w:p>
    <w:p w14:paraId="0E5B7FE1" w14:textId="77777777" w:rsidR="00B10787" w:rsidRDefault="00B10787" w:rsidP="00AF5D26">
      <w:pPr>
        <w:rPr>
          <w:rFonts w:ascii="Times New Roman" w:hAnsi="Times New Roman"/>
          <w:bCs/>
          <w:sz w:val="24"/>
          <w:szCs w:val="24"/>
        </w:rPr>
      </w:pPr>
    </w:p>
    <w:p w14:paraId="674593E9" w14:textId="77777777" w:rsidR="00B10787" w:rsidRPr="00B10787" w:rsidRDefault="00B10787" w:rsidP="00AF5D26">
      <w:pPr>
        <w:rPr>
          <w:rFonts w:ascii="Times New Roman" w:hAnsi="Times New Roman"/>
          <w:b/>
          <w:bCs/>
          <w:sz w:val="24"/>
          <w:szCs w:val="24"/>
        </w:rPr>
      </w:pPr>
    </w:p>
    <w:p w14:paraId="734832D3" w14:textId="77777777" w:rsidR="00AF5D26" w:rsidRDefault="00AF5D26" w:rsidP="00AF5D26">
      <w:pPr>
        <w:rPr>
          <w:rFonts w:ascii="Times New Roman" w:hAnsi="Times New Roman"/>
          <w:bCs/>
          <w:sz w:val="24"/>
          <w:szCs w:val="24"/>
        </w:rPr>
      </w:pPr>
    </w:p>
    <w:p w14:paraId="33D2B90C" w14:textId="77777777" w:rsidR="00B10787" w:rsidRDefault="00B10787" w:rsidP="00AF5D26">
      <w:pPr>
        <w:rPr>
          <w:rFonts w:ascii="Times New Roman" w:hAnsi="Times New Roman"/>
          <w:bCs/>
          <w:sz w:val="24"/>
          <w:szCs w:val="24"/>
        </w:rPr>
      </w:pPr>
    </w:p>
    <w:p w14:paraId="3611C685" w14:textId="77777777" w:rsidR="00B10787" w:rsidRDefault="00B10787" w:rsidP="00AF5D26">
      <w:pPr>
        <w:rPr>
          <w:rFonts w:ascii="Times New Roman" w:hAnsi="Times New Roman"/>
          <w:bCs/>
          <w:sz w:val="24"/>
          <w:szCs w:val="24"/>
        </w:rPr>
      </w:pPr>
    </w:p>
    <w:p w14:paraId="62F9A8E4" w14:textId="77777777" w:rsidR="00B10787" w:rsidRDefault="00B10787" w:rsidP="00AF5D26">
      <w:pPr>
        <w:rPr>
          <w:rFonts w:ascii="Times New Roman" w:hAnsi="Times New Roman"/>
          <w:bCs/>
          <w:sz w:val="24"/>
          <w:szCs w:val="24"/>
        </w:rPr>
      </w:pPr>
    </w:p>
    <w:p w14:paraId="1ED12519" w14:textId="77777777" w:rsidR="00B10787" w:rsidRDefault="00B10787" w:rsidP="00AF5D26">
      <w:pPr>
        <w:rPr>
          <w:rFonts w:ascii="Times New Roman" w:hAnsi="Times New Roman"/>
          <w:bCs/>
          <w:sz w:val="24"/>
          <w:szCs w:val="24"/>
        </w:rPr>
      </w:pPr>
      <w:r>
        <w:rPr>
          <w:rFonts w:ascii="Times New Roman" w:hAnsi="Times New Roman"/>
          <w:bCs/>
          <w:sz w:val="24"/>
          <w:szCs w:val="24"/>
        </w:rPr>
        <w:t xml:space="preserve">                       Project funded by:  Coalition of Manitoba cultural communities for families (CMCCF)</w:t>
      </w:r>
    </w:p>
    <w:p w14:paraId="5888E3A2" w14:textId="77777777" w:rsidR="00B10787" w:rsidRDefault="00B10787" w:rsidP="00AF5D26">
      <w:pPr>
        <w:rPr>
          <w:rFonts w:ascii="Times New Roman" w:hAnsi="Times New Roman"/>
          <w:bCs/>
          <w:sz w:val="24"/>
          <w:szCs w:val="24"/>
        </w:rPr>
      </w:pPr>
    </w:p>
    <w:p w14:paraId="1691967F" w14:textId="77777777" w:rsidR="00B10787" w:rsidRDefault="00B10787" w:rsidP="00AF5D26">
      <w:pPr>
        <w:rPr>
          <w:rFonts w:ascii="Times New Roman" w:hAnsi="Times New Roman"/>
          <w:bCs/>
          <w:sz w:val="24"/>
          <w:szCs w:val="24"/>
        </w:rPr>
      </w:pPr>
    </w:p>
    <w:p w14:paraId="6A47350A" w14:textId="77777777" w:rsidR="00B10787" w:rsidRPr="00AF5D26" w:rsidRDefault="00B10787" w:rsidP="00AF5D26">
      <w:pPr>
        <w:rPr>
          <w:rFonts w:ascii="Times New Roman" w:hAnsi="Times New Roman"/>
          <w:bCs/>
          <w:sz w:val="24"/>
          <w:szCs w:val="24"/>
        </w:rPr>
      </w:pPr>
    </w:p>
    <w:p w14:paraId="48CAB598" w14:textId="77777777" w:rsidR="00AF5D26" w:rsidRPr="005447FC" w:rsidRDefault="00B10787" w:rsidP="00AF5D26">
      <w:pPr>
        <w:rPr>
          <w:rFonts w:ascii="Times New Roman" w:hAnsi="Times New Roman"/>
          <w:bCs/>
          <w:sz w:val="24"/>
          <w:szCs w:val="24"/>
        </w:rPr>
      </w:pPr>
      <w:r>
        <w:rPr>
          <w:rFonts w:ascii="Times New Roman" w:hAnsi="Times New Roman"/>
          <w:bCs/>
          <w:sz w:val="24"/>
          <w:szCs w:val="24"/>
        </w:rPr>
        <w:t xml:space="preserve">                                                 </w:t>
      </w:r>
      <w:r w:rsidR="00AF5D26" w:rsidRPr="005447FC">
        <w:rPr>
          <w:rFonts w:ascii="Times New Roman" w:hAnsi="Times New Roman"/>
          <w:bCs/>
          <w:sz w:val="24"/>
          <w:szCs w:val="24"/>
        </w:rPr>
        <w:t xml:space="preserve">Prepared by: </w:t>
      </w:r>
      <w:r>
        <w:rPr>
          <w:rFonts w:ascii="Times New Roman" w:hAnsi="Times New Roman"/>
          <w:bCs/>
          <w:sz w:val="24"/>
          <w:szCs w:val="24"/>
        </w:rPr>
        <w:t xml:space="preserve">The </w:t>
      </w:r>
      <w:r w:rsidR="00AF5D26" w:rsidRPr="005447FC">
        <w:rPr>
          <w:rFonts w:ascii="Times New Roman" w:hAnsi="Times New Roman"/>
          <w:bCs/>
          <w:sz w:val="24"/>
          <w:szCs w:val="24"/>
        </w:rPr>
        <w:t xml:space="preserve">Palaver Hut Team </w:t>
      </w:r>
      <w:r>
        <w:rPr>
          <w:rFonts w:ascii="Times New Roman" w:hAnsi="Times New Roman"/>
          <w:bCs/>
          <w:sz w:val="24"/>
          <w:szCs w:val="24"/>
        </w:rPr>
        <w:t>@ April 2026</w:t>
      </w:r>
    </w:p>
    <w:p w14:paraId="23A576D1" w14:textId="77777777" w:rsidR="00AF5D26" w:rsidRPr="005447FC" w:rsidRDefault="00F712CF" w:rsidP="00AF5D26">
      <w:pPr>
        <w:rPr>
          <w:rFonts w:ascii="Times New Roman" w:hAnsi="Times New Roman"/>
          <w:b/>
          <w:bCs/>
          <w:sz w:val="24"/>
          <w:szCs w:val="24"/>
        </w:rPr>
      </w:pPr>
      <w:r>
        <w:rPr>
          <w:rFonts w:ascii="Times New Roman" w:hAnsi="Times New Roman"/>
          <w:b/>
          <w:bCs/>
          <w:sz w:val="24"/>
          <w:szCs w:val="24"/>
        </w:rPr>
        <w:t xml:space="preserve">                                                                             </w:t>
      </w:r>
      <w:hyperlink r:id="rId9" w:history="1">
        <w:r w:rsidRPr="004A0524">
          <w:rPr>
            <w:rStyle w:val="Hyperlink"/>
            <w:rFonts w:ascii="Times New Roman" w:hAnsi="Times New Roman"/>
            <w:b/>
            <w:bCs/>
            <w:sz w:val="24"/>
            <w:szCs w:val="24"/>
          </w:rPr>
          <w:t>www.palaverhut.org</w:t>
        </w:r>
      </w:hyperlink>
      <w:r>
        <w:rPr>
          <w:rFonts w:ascii="Times New Roman" w:hAnsi="Times New Roman"/>
          <w:b/>
          <w:bCs/>
          <w:sz w:val="24"/>
          <w:szCs w:val="24"/>
        </w:rPr>
        <w:t xml:space="preserve"> </w:t>
      </w:r>
    </w:p>
    <w:p w14:paraId="1DCBE74D" w14:textId="77777777" w:rsidR="00AF5D26" w:rsidRDefault="00AF5D26" w:rsidP="00AF5D26">
      <w:pPr>
        <w:jc w:val="center"/>
        <w:rPr>
          <w:rFonts w:ascii="Times New Roman" w:hAnsi="Times New Roman"/>
          <w:sz w:val="24"/>
          <w:szCs w:val="24"/>
        </w:rPr>
      </w:pPr>
    </w:p>
    <w:p w14:paraId="3275315E" w14:textId="77777777" w:rsidR="00AF5D26" w:rsidRDefault="00AF5D26" w:rsidP="00973FA1">
      <w:pPr>
        <w:rPr>
          <w:rFonts w:ascii="Times New Roman" w:hAnsi="Times New Roman"/>
          <w:sz w:val="24"/>
          <w:szCs w:val="24"/>
        </w:rPr>
      </w:pPr>
    </w:p>
    <w:p w14:paraId="54F3A60F" w14:textId="77777777" w:rsidR="00AF5D26" w:rsidRDefault="00AF5D26" w:rsidP="00973FA1">
      <w:pPr>
        <w:rPr>
          <w:rFonts w:ascii="Times New Roman" w:hAnsi="Times New Roman"/>
          <w:sz w:val="24"/>
          <w:szCs w:val="24"/>
        </w:rPr>
      </w:pPr>
    </w:p>
    <w:p w14:paraId="22366F28" w14:textId="77777777" w:rsidR="00AF5D26" w:rsidRDefault="00AF5D26" w:rsidP="00973FA1">
      <w:pPr>
        <w:rPr>
          <w:rFonts w:ascii="Times New Roman" w:hAnsi="Times New Roman"/>
          <w:sz w:val="24"/>
          <w:szCs w:val="24"/>
        </w:rPr>
      </w:pPr>
    </w:p>
    <w:p w14:paraId="1D5325FA" w14:textId="77777777" w:rsidR="00AF5D26" w:rsidRDefault="00AF5D26" w:rsidP="00973FA1">
      <w:pPr>
        <w:rPr>
          <w:rFonts w:ascii="Times New Roman" w:hAnsi="Times New Roman"/>
          <w:sz w:val="24"/>
          <w:szCs w:val="24"/>
        </w:rPr>
      </w:pPr>
    </w:p>
    <w:p w14:paraId="19E4B67F" w14:textId="77777777" w:rsidR="005447FC" w:rsidRPr="005447FC" w:rsidRDefault="005447FC" w:rsidP="00973FA1">
      <w:pPr>
        <w:rPr>
          <w:rFonts w:ascii="Times New Roman" w:hAnsi="Times New Roman"/>
          <w:sz w:val="24"/>
          <w:szCs w:val="24"/>
        </w:rPr>
      </w:pPr>
    </w:p>
    <w:p w14:paraId="7639F555" w14:textId="77777777" w:rsidR="005447FC" w:rsidRDefault="005447FC" w:rsidP="005447FC">
      <w:pPr>
        <w:rPr>
          <w:rFonts w:ascii="Times New Roman" w:hAnsi="Times New Roman"/>
          <w:b/>
          <w:bCs/>
          <w:sz w:val="24"/>
          <w:szCs w:val="24"/>
        </w:rPr>
      </w:pPr>
      <w:r w:rsidRPr="005447FC">
        <w:rPr>
          <w:rFonts w:ascii="Times New Roman" w:hAnsi="Times New Roman"/>
          <w:b/>
          <w:bCs/>
          <w:sz w:val="24"/>
          <w:szCs w:val="24"/>
        </w:rPr>
        <w:t xml:space="preserve">                                              Reflections from a Structured Community Engagement</w:t>
      </w:r>
    </w:p>
    <w:p w14:paraId="2885BDDC" w14:textId="77777777" w:rsidR="00AF5D26" w:rsidRPr="005447FC" w:rsidRDefault="00AF5D26" w:rsidP="005447FC">
      <w:pPr>
        <w:rPr>
          <w:rFonts w:ascii="Times New Roman" w:hAnsi="Times New Roman"/>
          <w:b/>
          <w:bCs/>
          <w:sz w:val="24"/>
          <w:szCs w:val="24"/>
        </w:rPr>
      </w:pPr>
    </w:p>
    <w:p w14:paraId="2DD15DB1" w14:textId="77777777" w:rsidR="005447FC" w:rsidRPr="00AF5D26" w:rsidRDefault="005447FC" w:rsidP="005447FC">
      <w:pPr>
        <w:rPr>
          <w:rFonts w:ascii="Times New Roman" w:hAnsi="Times New Roman"/>
          <w:bCs/>
          <w:sz w:val="24"/>
          <w:szCs w:val="24"/>
        </w:rPr>
      </w:pPr>
      <w:r w:rsidRPr="00AF5D26">
        <w:rPr>
          <w:rFonts w:ascii="Times New Roman" w:hAnsi="Times New Roman"/>
          <w:bCs/>
          <w:sz w:val="24"/>
          <w:szCs w:val="24"/>
        </w:rPr>
        <w:t>THEME:  Healing Harm and Building Positive Peace: Reimagining the Role of We Yone Palaver Hut Project Inc as a Peace –first organization.</w:t>
      </w:r>
    </w:p>
    <w:p w14:paraId="54040EB0" w14:textId="77777777" w:rsidR="005447FC" w:rsidRPr="00AF5D26" w:rsidRDefault="005447FC" w:rsidP="005447FC">
      <w:pPr>
        <w:rPr>
          <w:rFonts w:ascii="Times New Roman" w:hAnsi="Times New Roman"/>
          <w:bCs/>
          <w:sz w:val="24"/>
          <w:szCs w:val="24"/>
        </w:rPr>
      </w:pPr>
    </w:p>
    <w:p w14:paraId="3AB46967" w14:textId="77777777" w:rsidR="005447FC" w:rsidRPr="005447FC" w:rsidRDefault="005447FC" w:rsidP="005447FC">
      <w:pPr>
        <w:rPr>
          <w:rFonts w:ascii="Times New Roman" w:hAnsi="Times New Roman"/>
          <w:bCs/>
          <w:sz w:val="24"/>
          <w:szCs w:val="24"/>
        </w:rPr>
      </w:pPr>
      <w:r w:rsidRPr="005447FC">
        <w:rPr>
          <w:rFonts w:ascii="Times New Roman" w:hAnsi="Times New Roman"/>
          <w:bCs/>
          <w:sz w:val="24"/>
          <w:szCs w:val="24"/>
        </w:rPr>
        <w:t xml:space="preserve">Prepared by: Palaver Hut Team </w:t>
      </w:r>
    </w:p>
    <w:p w14:paraId="363C6ABC" w14:textId="77777777" w:rsidR="005447FC" w:rsidRPr="005447FC" w:rsidRDefault="005447FC" w:rsidP="005447FC">
      <w:pPr>
        <w:rPr>
          <w:rFonts w:ascii="Times New Roman" w:hAnsi="Times New Roman"/>
          <w:b/>
          <w:bCs/>
          <w:sz w:val="24"/>
          <w:szCs w:val="24"/>
        </w:rPr>
      </w:pPr>
    </w:p>
    <w:p w14:paraId="46D791BA" w14:textId="77777777" w:rsidR="005447FC" w:rsidRDefault="005447FC" w:rsidP="005447FC">
      <w:pPr>
        <w:rPr>
          <w:rFonts w:ascii="Times New Roman" w:hAnsi="Times New Roman"/>
          <w:b/>
          <w:bCs/>
          <w:sz w:val="24"/>
          <w:szCs w:val="24"/>
        </w:rPr>
      </w:pPr>
      <w:r w:rsidRPr="005447FC">
        <w:rPr>
          <w:rFonts w:ascii="Times New Roman" w:hAnsi="Times New Roman"/>
          <w:b/>
          <w:bCs/>
          <w:sz w:val="24"/>
          <w:szCs w:val="24"/>
        </w:rPr>
        <w:t>Introduction</w:t>
      </w:r>
    </w:p>
    <w:p w14:paraId="56FE67D5" w14:textId="77777777" w:rsidR="005779F0" w:rsidRPr="005447FC" w:rsidRDefault="005779F0" w:rsidP="005447FC">
      <w:pPr>
        <w:rPr>
          <w:rFonts w:ascii="Times New Roman" w:hAnsi="Times New Roman"/>
          <w:b/>
          <w:bCs/>
          <w:sz w:val="24"/>
          <w:szCs w:val="24"/>
        </w:rPr>
      </w:pPr>
    </w:p>
    <w:p w14:paraId="78E2395B" w14:textId="77777777" w:rsidR="005779F0" w:rsidRDefault="005447FC" w:rsidP="005447FC">
      <w:pPr>
        <w:rPr>
          <w:rFonts w:ascii="Times New Roman" w:hAnsi="Times New Roman"/>
          <w:sz w:val="24"/>
          <w:szCs w:val="24"/>
        </w:rPr>
      </w:pPr>
      <w:r w:rsidRPr="005447FC">
        <w:rPr>
          <w:rFonts w:ascii="Times New Roman" w:hAnsi="Times New Roman"/>
          <w:sz w:val="24"/>
          <w:szCs w:val="24"/>
        </w:rPr>
        <w:t xml:space="preserve">We Yone Palaver Hut Project </w:t>
      </w:r>
      <w:r w:rsidR="005779F0">
        <w:rPr>
          <w:rFonts w:ascii="Times New Roman" w:hAnsi="Times New Roman"/>
          <w:sz w:val="24"/>
          <w:szCs w:val="24"/>
        </w:rPr>
        <w:t xml:space="preserve"> inc ( Palaver Hut) </w:t>
      </w:r>
      <w:r w:rsidRPr="005447FC">
        <w:rPr>
          <w:rFonts w:ascii="Times New Roman" w:hAnsi="Times New Roman"/>
          <w:sz w:val="24"/>
          <w:szCs w:val="24"/>
        </w:rPr>
        <w:t xml:space="preserve">has </w:t>
      </w:r>
      <w:r w:rsidR="005779F0">
        <w:rPr>
          <w:rFonts w:ascii="Times New Roman" w:hAnsi="Times New Roman"/>
          <w:sz w:val="24"/>
          <w:szCs w:val="24"/>
        </w:rPr>
        <w:t xml:space="preserve">a </w:t>
      </w:r>
      <w:r w:rsidRPr="005447FC">
        <w:rPr>
          <w:rFonts w:ascii="Times New Roman" w:hAnsi="Times New Roman"/>
          <w:sz w:val="24"/>
          <w:szCs w:val="24"/>
        </w:rPr>
        <w:t xml:space="preserve">long </w:t>
      </w:r>
      <w:r w:rsidR="005779F0">
        <w:rPr>
          <w:rFonts w:ascii="Times New Roman" w:hAnsi="Times New Roman"/>
          <w:sz w:val="24"/>
          <w:szCs w:val="24"/>
        </w:rPr>
        <w:t>standing track records serving communities by providing a safe space for inter-cultural and multicultural dialogue, provide an Alternative Dispute Resolution (ADR) through mediation for</w:t>
      </w:r>
      <w:r w:rsidR="0058205F">
        <w:rPr>
          <w:rFonts w:ascii="Times New Roman" w:hAnsi="Times New Roman"/>
          <w:sz w:val="24"/>
          <w:szCs w:val="24"/>
        </w:rPr>
        <w:t xml:space="preserve"> parties in conflict</w:t>
      </w:r>
      <w:r w:rsidR="005779F0">
        <w:rPr>
          <w:rFonts w:ascii="Times New Roman" w:hAnsi="Times New Roman"/>
          <w:sz w:val="24"/>
          <w:szCs w:val="24"/>
        </w:rPr>
        <w:t xml:space="preserve"> to have an opportunity to amend / repair their relationship by using newcomers’ traditional model of culturally  appropriate </w:t>
      </w:r>
      <w:r w:rsidR="0058205F">
        <w:rPr>
          <w:rFonts w:ascii="Times New Roman" w:hAnsi="Times New Roman"/>
          <w:sz w:val="24"/>
          <w:szCs w:val="24"/>
        </w:rPr>
        <w:t xml:space="preserve">restorative </w:t>
      </w:r>
      <w:r w:rsidR="00B23FD8">
        <w:rPr>
          <w:rFonts w:ascii="Times New Roman" w:hAnsi="Times New Roman"/>
          <w:sz w:val="24"/>
          <w:szCs w:val="24"/>
        </w:rPr>
        <w:t xml:space="preserve"> resolution without recourse to the court. </w:t>
      </w:r>
      <w:r w:rsidR="005779F0">
        <w:rPr>
          <w:rFonts w:ascii="Times New Roman" w:hAnsi="Times New Roman"/>
          <w:sz w:val="24"/>
          <w:szCs w:val="24"/>
        </w:rPr>
        <w:t xml:space="preserve">    </w:t>
      </w:r>
    </w:p>
    <w:p w14:paraId="19BF563E"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Rooted in African traditions of communa</w:t>
      </w:r>
      <w:r w:rsidR="00B23FD8">
        <w:rPr>
          <w:rFonts w:ascii="Times New Roman" w:hAnsi="Times New Roman"/>
          <w:sz w:val="24"/>
          <w:szCs w:val="24"/>
        </w:rPr>
        <w:t xml:space="preserve">l problem-solving, the idea </w:t>
      </w:r>
      <w:proofErr w:type="gramStart"/>
      <w:r w:rsidR="00B23FD8">
        <w:rPr>
          <w:rFonts w:ascii="Times New Roman" w:hAnsi="Times New Roman"/>
          <w:sz w:val="24"/>
          <w:szCs w:val="24"/>
        </w:rPr>
        <w:t>of  The</w:t>
      </w:r>
      <w:proofErr w:type="gramEnd"/>
      <w:r w:rsidR="00B23FD8">
        <w:rPr>
          <w:rFonts w:ascii="Times New Roman" w:hAnsi="Times New Roman"/>
          <w:sz w:val="24"/>
          <w:szCs w:val="24"/>
        </w:rPr>
        <w:t xml:space="preserve"> P</w:t>
      </w:r>
      <w:r w:rsidRPr="005447FC">
        <w:rPr>
          <w:rFonts w:ascii="Times New Roman" w:hAnsi="Times New Roman"/>
          <w:sz w:val="24"/>
          <w:szCs w:val="24"/>
        </w:rPr>
        <w:t>alaver hut represents a place where people gather to speak honestly, listen deeply, resolve disputes, and restore peace. It reflects an approach to justice that values dignity, accountability, healing, and th</w:t>
      </w:r>
      <w:r w:rsidR="00B23FD8">
        <w:rPr>
          <w:rFonts w:ascii="Times New Roman" w:hAnsi="Times New Roman"/>
          <w:sz w:val="24"/>
          <w:szCs w:val="24"/>
        </w:rPr>
        <w:t>e preservation of relationships for community co-existence.</w:t>
      </w:r>
    </w:p>
    <w:p w14:paraId="5C5C3781"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Over time, this model has supported individuals, families, and community members in navigating conflict through conversation</w:t>
      </w:r>
      <w:r w:rsidR="00B23FD8">
        <w:rPr>
          <w:rFonts w:ascii="Times New Roman" w:hAnsi="Times New Roman"/>
          <w:sz w:val="24"/>
          <w:szCs w:val="24"/>
        </w:rPr>
        <w:t xml:space="preserve"> with civility</w:t>
      </w:r>
      <w:r w:rsidRPr="005447FC">
        <w:rPr>
          <w:rFonts w:ascii="Times New Roman" w:hAnsi="Times New Roman"/>
          <w:sz w:val="24"/>
          <w:szCs w:val="24"/>
        </w:rPr>
        <w:t xml:space="preserve"> rather than division. It has created safe spaces where difficult issues can be addressed confidentially and respectfully, and where people can work toward reconciliation rather than alienation.</w:t>
      </w:r>
      <w:r w:rsidR="00B23FD8">
        <w:rPr>
          <w:rFonts w:ascii="Times New Roman" w:hAnsi="Times New Roman"/>
          <w:sz w:val="24"/>
          <w:szCs w:val="24"/>
        </w:rPr>
        <w:t xml:space="preserve">  </w:t>
      </w:r>
      <w:r w:rsidRPr="005447FC">
        <w:rPr>
          <w:rFonts w:ascii="Times New Roman" w:hAnsi="Times New Roman"/>
          <w:sz w:val="24"/>
          <w:szCs w:val="24"/>
        </w:rPr>
        <w:t>At the same time, communities continue to evolve. Families face new pressures. Young people are growing up between cultures</w:t>
      </w:r>
      <w:r w:rsidR="00B23FD8">
        <w:rPr>
          <w:rFonts w:ascii="Times New Roman" w:hAnsi="Times New Roman"/>
          <w:sz w:val="24"/>
          <w:szCs w:val="24"/>
        </w:rPr>
        <w:t xml:space="preserve"> especially newcomers (</w:t>
      </w:r>
      <w:proofErr w:type="gramStart"/>
      <w:r w:rsidR="00B23FD8">
        <w:rPr>
          <w:rFonts w:ascii="Times New Roman" w:hAnsi="Times New Roman"/>
          <w:sz w:val="24"/>
          <w:szCs w:val="24"/>
        </w:rPr>
        <w:t>immigrants)  who</w:t>
      </w:r>
      <w:proofErr w:type="gramEnd"/>
      <w:r w:rsidR="00B23FD8">
        <w:rPr>
          <w:rFonts w:ascii="Times New Roman" w:hAnsi="Times New Roman"/>
          <w:sz w:val="24"/>
          <w:szCs w:val="24"/>
        </w:rPr>
        <w:t xml:space="preserve"> are navigating  for a successful integration into the Canadian society</w:t>
      </w:r>
      <w:r w:rsidRPr="005447FC">
        <w:rPr>
          <w:rFonts w:ascii="Times New Roman" w:hAnsi="Times New Roman"/>
          <w:sz w:val="24"/>
          <w:szCs w:val="24"/>
        </w:rPr>
        <w:t>. Economic strain affects relationships. Trust can be weakened by misinformation, exclusion, and unresolved tension. These realities invite an important question: how can an organization known for healing harm also help build peace before harm occurs?</w:t>
      </w:r>
    </w:p>
    <w:p w14:paraId="58CA256E" w14:textId="77777777" w:rsidR="0013528C" w:rsidRPr="005447FC" w:rsidRDefault="005447FC" w:rsidP="005447FC">
      <w:pPr>
        <w:rPr>
          <w:rFonts w:ascii="Times New Roman" w:hAnsi="Times New Roman"/>
          <w:sz w:val="24"/>
          <w:szCs w:val="24"/>
        </w:rPr>
      </w:pPr>
      <w:r w:rsidRPr="005447FC">
        <w:rPr>
          <w:rFonts w:ascii="Times New Roman" w:hAnsi="Times New Roman"/>
          <w:sz w:val="24"/>
          <w:szCs w:val="24"/>
        </w:rPr>
        <w:t xml:space="preserve">Through the Coalition of Manitoba Cultural Communities for Families (CMCCF) Peace First: CollaborationNet initiative, this reflection process provided an opportunity for We Yone Palaver Hut Project </w:t>
      </w:r>
      <w:r w:rsidR="0013528C">
        <w:rPr>
          <w:rFonts w:ascii="Times New Roman" w:hAnsi="Times New Roman"/>
          <w:sz w:val="24"/>
          <w:szCs w:val="24"/>
        </w:rPr>
        <w:t xml:space="preserve"> inc </w:t>
      </w:r>
      <w:r w:rsidRPr="005447FC">
        <w:rPr>
          <w:rFonts w:ascii="Times New Roman" w:hAnsi="Times New Roman"/>
          <w:sz w:val="24"/>
          <w:szCs w:val="24"/>
        </w:rPr>
        <w:t>to consider how its restorative justice foundation might continue to grow through a broader Peace-First lens – one concerned not only with resolving conflict after it happens, but with streng</w:t>
      </w:r>
      <w:r w:rsidR="0013528C">
        <w:rPr>
          <w:rFonts w:ascii="Times New Roman" w:hAnsi="Times New Roman"/>
          <w:sz w:val="24"/>
          <w:szCs w:val="24"/>
        </w:rPr>
        <w:t xml:space="preserve">thening the conditions to ensure </w:t>
      </w:r>
      <w:r w:rsidRPr="005447FC">
        <w:rPr>
          <w:rFonts w:ascii="Times New Roman" w:hAnsi="Times New Roman"/>
          <w:sz w:val="24"/>
          <w:szCs w:val="24"/>
        </w:rPr>
        <w:t xml:space="preserve"> p</w:t>
      </w:r>
      <w:r w:rsidR="0013528C">
        <w:rPr>
          <w:rFonts w:ascii="Times New Roman" w:hAnsi="Times New Roman"/>
          <w:sz w:val="24"/>
          <w:szCs w:val="24"/>
        </w:rPr>
        <w:t>eace takes  root in everyday life as well as focusing on preventative measures from harm happening, as a proverb  goes “prevention is better than cure”.</w:t>
      </w:r>
    </w:p>
    <w:p w14:paraId="5E0AD76F" w14:textId="77777777" w:rsidR="006E3C45" w:rsidRDefault="006E3C45" w:rsidP="005447FC">
      <w:pPr>
        <w:rPr>
          <w:rFonts w:ascii="Times New Roman" w:hAnsi="Times New Roman"/>
          <w:sz w:val="24"/>
          <w:szCs w:val="24"/>
        </w:rPr>
      </w:pPr>
      <w:r>
        <w:rPr>
          <w:rFonts w:ascii="Times New Roman" w:hAnsi="Times New Roman"/>
          <w:sz w:val="24"/>
          <w:szCs w:val="24"/>
        </w:rPr>
        <w:t xml:space="preserve">This piece underscore  the </w:t>
      </w:r>
      <w:r w:rsidR="005447FC" w:rsidRPr="005447FC">
        <w:rPr>
          <w:rFonts w:ascii="Times New Roman" w:hAnsi="Times New Roman"/>
          <w:sz w:val="24"/>
          <w:szCs w:val="24"/>
        </w:rPr>
        <w:t xml:space="preserve">reflection </w:t>
      </w:r>
      <w:r>
        <w:rPr>
          <w:rFonts w:ascii="Times New Roman" w:hAnsi="Times New Roman"/>
          <w:sz w:val="24"/>
          <w:szCs w:val="24"/>
        </w:rPr>
        <w:t>of participants that includes community leaders from diverse communities, ranging but not limited to the Sierra Leonean community, Liberia community and Nigeria community  who attended and participated in a focused group  discussion (FGD)</w:t>
      </w:r>
      <w:r w:rsidR="00D01E81">
        <w:rPr>
          <w:rFonts w:ascii="Times New Roman" w:hAnsi="Times New Roman"/>
          <w:sz w:val="24"/>
          <w:szCs w:val="24"/>
        </w:rPr>
        <w:t xml:space="preserve"> on thematic areas on the theme:</w:t>
      </w:r>
      <w:r>
        <w:rPr>
          <w:rFonts w:ascii="Times New Roman" w:hAnsi="Times New Roman"/>
          <w:sz w:val="24"/>
          <w:szCs w:val="24"/>
        </w:rPr>
        <w:t xml:space="preserve"> </w:t>
      </w:r>
    </w:p>
    <w:p w14:paraId="60F79B6F" w14:textId="77777777" w:rsidR="006E3C45" w:rsidRPr="006E3C45" w:rsidRDefault="006E3C45" w:rsidP="005447FC">
      <w:pPr>
        <w:rPr>
          <w:rFonts w:ascii="Times New Roman" w:hAnsi="Times New Roman"/>
          <w:sz w:val="24"/>
          <w:szCs w:val="24"/>
        </w:rPr>
      </w:pPr>
    </w:p>
    <w:p w14:paraId="1612D090" w14:textId="77777777" w:rsidR="006E3C45" w:rsidRPr="006E3C45" w:rsidRDefault="006E3C45" w:rsidP="005447FC">
      <w:pPr>
        <w:rPr>
          <w:rFonts w:ascii="Times New Roman" w:hAnsi="Times New Roman"/>
          <w:sz w:val="24"/>
          <w:szCs w:val="24"/>
        </w:rPr>
      </w:pPr>
      <w:r w:rsidRPr="006E3C45">
        <w:rPr>
          <w:rFonts w:ascii="Times New Roman" w:hAnsi="Times New Roman"/>
          <w:bCs/>
          <w:sz w:val="24"/>
          <w:szCs w:val="24"/>
        </w:rPr>
        <w:t>“Healing Harm and Building Positive Peace: Reimagining the Role of We Yone Palaver Hut Project Inc as a Peace –first organization”</w:t>
      </w:r>
    </w:p>
    <w:p w14:paraId="6AD7D29E" w14:textId="77777777" w:rsidR="006E3C45" w:rsidRDefault="006E3C45" w:rsidP="005447FC">
      <w:pPr>
        <w:rPr>
          <w:rFonts w:ascii="Times New Roman" w:hAnsi="Times New Roman"/>
          <w:sz w:val="24"/>
          <w:szCs w:val="24"/>
        </w:rPr>
      </w:pPr>
    </w:p>
    <w:p w14:paraId="74B7DAFA" w14:textId="77777777" w:rsidR="005447FC" w:rsidRDefault="005447FC" w:rsidP="005447FC">
      <w:pPr>
        <w:rPr>
          <w:rFonts w:ascii="Times New Roman" w:hAnsi="Times New Roman"/>
          <w:sz w:val="24"/>
          <w:szCs w:val="24"/>
        </w:rPr>
      </w:pPr>
      <w:r w:rsidRPr="005447FC">
        <w:rPr>
          <w:rFonts w:ascii="Times New Roman" w:hAnsi="Times New Roman"/>
          <w:sz w:val="24"/>
          <w:szCs w:val="24"/>
        </w:rPr>
        <w:t>It is not only a summary of what was heard, but a</w:t>
      </w:r>
      <w:r w:rsidR="00D01E81">
        <w:rPr>
          <w:rFonts w:ascii="Times New Roman" w:hAnsi="Times New Roman"/>
          <w:sz w:val="24"/>
          <w:szCs w:val="24"/>
        </w:rPr>
        <w:t>n informed and</w:t>
      </w:r>
      <w:r w:rsidRPr="005447FC">
        <w:rPr>
          <w:rFonts w:ascii="Times New Roman" w:hAnsi="Times New Roman"/>
          <w:sz w:val="24"/>
          <w:szCs w:val="24"/>
        </w:rPr>
        <w:t xml:space="preserve"> practical resource that Palaver Hut can use to inform strategic planning, program development, partnerships, and future Peace-First implementation</w:t>
      </w:r>
      <w:r w:rsidR="00D01E81">
        <w:rPr>
          <w:rFonts w:ascii="Times New Roman" w:hAnsi="Times New Roman"/>
          <w:sz w:val="24"/>
          <w:szCs w:val="24"/>
        </w:rPr>
        <w:t xml:space="preserve"> project</w:t>
      </w:r>
      <w:r w:rsidRPr="005447FC">
        <w:rPr>
          <w:rFonts w:ascii="Times New Roman" w:hAnsi="Times New Roman"/>
          <w:sz w:val="24"/>
          <w:szCs w:val="24"/>
        </w:rPr>
        <w:t xml:space="preserve">. It also offers a way to clearly articulate the organization’s evolving identity as it expands </w:t>
      </w:r>
      <w:r w:rsidR="00D01E81">
        <w:rPr>
          <w:rFonts w:ascii="Times New Roman" w:hAnsi="Times New Roman"/>
          <w:sz w:val="24"/>
          <w:szCs w:val="24"/>
        </w:rPr>
        <w:t xml:space="preserve">it’s programming </w:t>
      </w:r>
      <w:r w:rsidRPr="005447FC">
        <w:rPr>
          <w:rFonts w:ascii="Times New Roman" w:hAnsi="Times New Roman"/>
          <w:sz w:val="24"/>
          <w:szCs w:val="24"/>
        </w:rPr>
        <w:t xml:space="preserve">from repairing harm toward </w:t>
      </w:r>
      <w:r w:rsidR="00D01E81">
        <w:rPr>
          <w:rFonts w:ascii="Times New Roman" w:hAnsi="Times New Roman"/>
          <w:sz w:val="24"/>
          <w:szCs w:val="24"/>
        </w:rPr>
        <w:t xml:space="preserve">preventative measures of harm occurring, and </w:t>
      </w:r>
      <w:r w:rsidRPr="005447FC">
        <w:rPr>
          <w:rFonts w:ascii="Times New Roman" w:hAnsi="Times New Roman"/>
          <w:sz w:val="24"/>
          <w:szCs w:val="24"/>
        </w:rPr>
        <w:t>building peace at the individual, family, and community levels.</w:t>
      </w:r>
      <w:r w:rsidR="00D01E81">
        <w:rPr>
          <w:rFonts w:ascii="Times New Roman" w:hAnsi="Times New Roman"/>
          <w:sz w:val="24"/>
          <w:szCs w:val="24"/>
        </w:rPr>
        <w:t xml:space="preserve"> However, as the founder of palaver hut would say, </w:t>
      </w:r>
      <w:proofErr w:type="gramStart"/>
      <w:r w:rsidR="00D01E81">
        <w:rPr>
          <w:rFonts w:ascii="Times New Roman" w:hAnsi="Times New Roman"/>
          <w:sz w:val="24"/>
          <w:szCs w:val="24"/>
        </w:rPr>
        <w:t>“ peace</w:t>
      </w:r>
      <w:proofErr w:type="gramEnd"/>
      <w:r w:rsidR="00D01E81">
        <w:rPr>
          <w:rFonts w:ascii="Times New Roman" w:hAnsi="Times New Roman"/>
          <w:sz w:val="24"/>
          <w:szCs w:val="24"/>
        </w:rPr>
        <w:t xml:space="preserve"> building is a continuum…and a process like the concept of reconciliation” (Victor Kaicombey).  </w:t>
      </w:r>
    </w:p>
    <w:p w14:paraId="4C589218" w14:textId="77777777" w:rsidR="00F712CF" w:rsidRDefault="00F712CF" w:rsidP="005447FC">
      <w:pPr>
        <w:rPr>
          <w:rFonts w:ascii="Times New Roman" w:hAnsi="Times New Roman"/>
          <w:sz w:val="24"/>
          <w:szCs w:val="24"/>
        </w:rPr>
      </w:pPr>
    </w:p>
    <w:p w14:paraId="7CE9847F" w14:textId="77777777" w:rsidR="00F712CF" w:rsidRDefault="00F712CF" w:rsidP="005447FC">
      <w:pPr>
        <w:rPr>
          <w:rFonts w:ascii="Times New Roman" w:hAnsi="Times New Roman"/>
          <w:sz w:val="24"/>
          <w:szCs w:val="24"/>
        </w:rPr>
      </w:pPr>
    </w:p>
    <w:p w14:paraId="258CFDEA" w14:textId="77777777" w:rsidR="00F712CF" w:rsidRDefault="00F712CF" w:rsidP="005447FC">
      <w:pPr>
        <w:rPr>
          <w:rFonts w:ascii="Times New Roman" w:hAnsi="Times New Roman"/>
          <w:sz w:val="24"/>
          <w:szCs w:val="24"/>
        </w:rPr>
      </w:pPr>
    </w:p>
    <w:p w14:paraId="2CF5C490" w14:textId="77777777" w:rsidR="006E3C45" w:rsidRPr="005447FC" w:rsidRDefault="006E3C45" w:rsidP="005447FC">
      <w:pPr>
        <w:rPr>
          <w:rFonts w:ascii="Times New Roman" w:hAnsi="Times New Roman"/>
          <w:sz w:val="24"/>
          <w:szCs w:val="24"/>
        </w:rPr>
      </w:pPr>
    </w:p>
    <w:p w14:paraId="6B8297E2" w14:textId="77777777" w:rsidR="005447FC" w:rsidRPr="005447FC" w:rsidRDefault="005447FC" w:rsidP="005447FC">
      <w:pPr>
        <w:rPr>
          <w:rFonts w:ascii="Times New Roman" w:hAnsi="Times New Roman"/>
          <w:sz w:val="24"/>
          <w:szCs w:val="24"/>
        </w:rPr>
      </w:pPr>
      <w:r w:rsidRPr="005447FC">
        <w:rPr>
          <w:rFonts w:ascii="Times New Roman" w:hAnsi="Times New Roman"/>
          <w:b/>
          <w:bCs/>
          <w:sz w:val="24"/>
          <w:szCs w:val="24"/>
        </w:rPr>
        <w:t xml:space="preserve">Our Engagement Process </w:t>
      </w:r>
    </w:p>
    <w:p w14:paraId="0C09B590"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This reflection is grounded in a structured community engagement session held in Winnipeg, Manitoba. Participants included members of the Sierra Leonean community, with representation from the Liberian and Nigerian communities, as well as members of</w:t>
      </w:r>
      <w:r w:rsidR="0022436A">
        <w:rPr>
          <w:rFonts w:ascii="Times New Roman" w:hAnsi="Times New Roman"/>
          <w:sz w:val="24"/>
          <w:szCs w:val="24"/>
        </w:rPr>
        <w:t xml:space="preserve"> We Yone Palaver Hut Project inc. </w:t>
      </w:r>
    </w:p>
    <w:p w14:paraId="6B86FD8C"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 session was designed as a facilitated, community-centered dialogue rather than a formal or segmented workshop. Participants gathered in a single circle, creating a shared space for collective reflection, listening</w:t>
      </w:r>
      <w:r w:rsidR="0022436A">
        <w:rPr>
          <w:rFonts w:ascii="Times New Roman" w:hAnsi="Times New Roman"/>
          <w:sz w:val="24"/>
          <w:szCs w:val="24"/>
        </w:rPr>
        <w:t xml:space="preserve"> to each other’s stories and experiences</w:t>
      </w:r>
      <w:r w:rsidRPr="005447FC">
        <w:rPr>
          <w:rFonts w:ascii="Times New Roman" w:hAnsi="Times New Roman"/>
          <w:sz w:val="24"/>
          <w:szCs w:val="24"/>
        </w:rPr>
        <w:t>. This approach reflected the cultural and relational foundations of the Palaver Hut model, where dialogue is inclusive, participatory, and grounded in mutual respect.</w:t>
      </w:r>
    </w:p>
    <w:p w14:paraId="34B9D274"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At the outset, participants were invited to engage with a series of African proverbs and words of wisdom displayed around the room. Each participant took time to read and reflect on the proverbs, grounding themselves in familiar cult</w:t>
      </w:r>
      <w:r w:rsidR="0022436A">
        <w:rPr>
          <w:rFonts w:ascii="Times New Roman" w:hAnsi="Times New Roman"/>
          <w:sz w:val="24"/>
          <w:szCs w:val="24"/>
        </w:rPr>
        <w:t xml:space="preserve">ural insights and shared values that speaks to the realities of their personal lives, their families and communities. The proverbs provokes further brainstorming session on peacemaking. </w:t>
      </w:r>
    </w:p>
    <w:p w14:paraId="57CB89E0"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 discussion then unfolded organically across three interconnected domains: individual peace, family peace, and community peace. Participants responded t</w:t>
      </w:r>
      <w:r w:rsidR="0003591E">
        <w:rPr>
          <w:rFonts w:ascii="Times New Roman" w:hAnsi="Times New Roman"/>
          <w:sz w:val="24"/>
          <w:szCs w:val="24"/>
        </w:rPr>
        <w:t>o guided</w:t>
      </w:r>
      <w:r w:rsidRPr="005447FC">
        <w:rPr>
          <w:rFonts w:ascii="Times New Roman" w:hAnsi="Times New Roman"/>
          <w:sz w:val="24"/>
          <w:szCs w:val="24"/>
        </w:rPr>
        <w:t xml:space="preserve"> questions posed by facilitators, offering personal reflections and, in many cases, expanding on their responses through storytelling and lived experience. The dialogue allowed for both individual expression and collective meaning-making.</w:t>
      </w:r>
    </w:p>
    <w:p w14:paraId="36753922"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Midway through the session, participants were invited to return to the proverbs and select one that resonated with them. Each person then shared their interpretation and the meaning they drew from it. This two-stage engagement allowed participants to move from quiet reflection to collective dialogue, using cultural wisdom as a bridge into deeper conversations about peace, relationships, and community life.</w:t>
      </w:r>
    </w:p>
    <w:p w14:paraId="4A1D904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This process helped anchor the discussion in lived experience while reinforcing the role of culture as both a guide and a resource for understanding peace.</w:t>
      </w:r>
    </w:p>
    <w:p w14:paraId="6B343C0B"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 session also included focused reflection on the role and value of Palaver Hut. Participants shared what they believe the organization has built over time, what must be preserved as it evolves, and how it is experienced within the community.</w:t>
      </w:r>
    </w:p>
    <w:p w14:paraId="4DF06CCE"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 xml:space="preserve">Finally, participants engaged in a future-oriented visioning exercise, imagining the long-term impact and success </w:t>
      </w:r>
      <w:proofErr w:type="gramStart"/>
      <w:r w:rsidRPr="005447FC">
        <w:rPr>
          <w:rFonts w:ascii="Times New Roman" w:hAnsi="Times New Roman"/>
          <w:sz w:val="24"/>
          <w:szCs w:val="24"/>
        </w:rPr>
        <w:t xml:space="preserve">of </w:t>
      </w:r>
      <w:r w:rsidR="00787217">
        <w:rPr>
          <w:rFonts w:ascii="Times New Roman" w:hAnsi="Times New Roman"/>
          <w:sz w:val="24"/>
          <w:szCs w:val="24"/>
        </w:rPr>
        <w:t xml:space="preserve"> </w:t>
      </w:r>
      <w:r w:rsidRPr="005447FC">
        <w:rPr>
          <w:rFonts w:ascii="Times New Roman" w:hAnsi="Times New Roman"/>
          <w:sz w:val="24"/>
          <w:szCs w:val="24"/>
        </w:rPr>
        <w:t>Palaver</w:t>
      </w:r>
      <w:proofErr w:type="gramEnd"/>
      <w:r w:rsidRPr="005447FC">
        <w:rPr>
          <w:rFonts w:ascii="Times New Roman" w:hAnsi="Times New Roman"/>
          <w:sz w:val="24"/>
          <w:szCs w:val="24"/>
        </w:rPr>
        <w:t xml:space="preserve"> Hut as a Peace-First organization. This included reflecting on what meaningful change would look like and what would need to happen for that vision to become reality.</w:t>
      </w:r>
    </w:p>
    <w:p w14:paraId="1B8AE997" w14:textId="77777777" w:rsidR="00AF5D26" w:rsidRDefault="005447FC" w:rsidP="005447FC">
      <w:pPr>
        <w:rPr>
          <w:rFonts w:ascii="Times New Roman" w:hAnsi="Times New Roman"/>
          <w:sz w:val="24"/>
          <w:szCs w:val="24"/>
        </w:rPr>
      </w:pPr>
      <w:r w:rsidRPr="005447FC">
        <w:rPr>
          <w:rFonts w:ascii="Times New Roman" w:hAnsi="Times New Roman"/>
          <w:sz w:val="24"/>
          <w:szCs w:val="24"/>
        </w:rPr>
        <w:t xml:space="preserve">Overall, the approach </w:t>
      </w:r>
      <w:proofErr w:type="gramStart"/>
      <w:r w:rsidRPr="005447FC">
        <w:rPr>
          <w:rFonts w:ascii="Times New Roman" w:hAnsi="Times New Roman"/>
          <w:sz w:val="24"/>
          <w:szCs w:val="24"/>
        </w:rPr>
        <w:t xml:space="preserve">prioritized </w:t>
      </w:r>
      <w:r w:rsidR="00787217">
        <w:rPr>
          <w:rFonts w:ascii="Times New Roman" w:hAnsi="Times New Roman"/>
          <w:sz w:val="24"/>
          <w:szCs w:val="24"/>
        </w:rPr>
        <w:t xml:space="preserve"> an</w:t>
      </w:r>
      <w:proofErr w:type="gramEnd"/>
      <w:r w:rsidR="00787217">
        <w:rPr>
          <w:rFonts w:ascii="Times New Roman" w:hAnsi="Times New Roman"/>
          <w:sz w:val="24"/>
          <w:szCs w:val="24"/>
        </w:rPr>
        <w:t xml:space="preserve"> </w:t>
      </w:r>
      <w:proofErr w:type="spellStart"/>
      <w:r w:rsidR="00787217">
        <w:rPr>
          <w:rFonts w:ascii="Times New Roman" w:hAnsi="Times New Roman"/>
          <w:sz w:val="24"/>
          <w:szCs w:val="24"/>
        </w:rPr>
        <w:t>in</w:t>
      </w:r>
      <w:r w:rsidRPr="005447FC">
        <w:rPr>
          <w:rFonts w:ascii="Times New Roman" w:hAnsi="Times New Roman"/>
          <w:sz w:val="24"/>
          <w:szCs w:val="24"/>
        </w:rPr>
        <w:t>depth</w:t>
      </w:r>
      <w:proofErr w:type="spellEnd"/>
      <w:r w:rsidRPr="005447FC">
        <w:rPr>
          <w:rFonts w:ascii="Times New Roman" w:hAnsi="Times New Roman"/>
          <w:sz w:val="24"/>
          <w:szCs w:val="24"/>
        </w:rPr>
        <w:t xml:space="preserve"> over structure, relationship over process, and lived experience over abstraction – aligning closely with the principles of community-led and </w:t>
      </w:r>
      <w:r w:rsidR="00787217">
        <w:rPr>
          <w:rFonts w:ascii="Times New Roman" w:hAnsi="Times New Roman"/>
          <w:sz w:val="24"/>
          <w:szCs w:val="24"/>
        </w:rPr>
        <w:t>multi-</w:t>
      </w:r>
      <w:r w:rsidRPr="005447FC">
        <w:rPr>
          <w:rFonts w:ascii="Times New Roman" w:hAnsi="Times New Roman"/>
          <w:sz w:val="24"/>
          <w:szCs w:val="24"/>
        </w:rPr>
        <w:t>cult</w:t>
      </w:r>
      <w:r w:rsidR="00787217">
        <w:rPr>
          <w:rFonts w:ascii="Times New Roman" w:hAnsi="Times New Roman"/>
          <w:sz w:val="24"/>
          <w:szCs w:val="24"/>
        </w:rPr>
        <w:t>urally grounded peacebuilding model.</w:t>
      </w:r>
    </w:p>
    <w:p w14:paraId="3B2FF5A9" w14:textId="77777777" w:rsidR="00787217" w:rsidRPr="005447FC" w:rsidRDefault="00787217" w:rsidP="005447FC">
      <w:pPr>
        <w:rPr>
          <w:rFonts w:ascii="Times New Roman" w:hAnsi="Times New Roman"/>
          <w:sz w:val="24"/>
          <w:szCs w:val="24"/>
        </w:rPr>
      </w:pPr>
    </w:p>
    <w:p w14:paraId="39F029E3" w14:textId="77777777" w:rsidR="00A527F7" w:rsidRPr="005447FC" w:rsidRDefault="005447FC" w:rsidP="005447FC">
      <w:pPr>
        <w:rPr>
          <w:rFonts w:ascii="Times New Roman" w:hAnsi="Times New Roman"/>
          <w:b/>
          <w:bCs/>
          <w:sz w:val="24"/>
          <w:szCs w:val="24"/>
        </w:rPr>
      </w:pPr>
      <w:r w:rsidRPr="005447FC">
        <w:rPr>
          <w:rFonts w:ascii="Times New Roman" w:hAnsi="Times New Roman"/>
          <w:b/>
          <w:bCs/>
          <w:sz w:val="24"/>
          <w:szCs w:val="24"/>
        </w:rPr>
        <w:t>Understanding Peace Through Three Domains</w:t>
      </w:r>
    </w:p>
    <w:p w14:paraId="4D83CCF8" w14:textId="77777777" w:rsidR="005447FC" w:rsidRPr="005447FC" w:rsidRDefault="005447FC" w:rsidP="005447FC">
      <w:pPr>
        <w:rPr>
          <w:rFonts w:ascii="Times New Roman" w:hAnsi="Times New Roman"/>
          <w:b/>
          <w:bCs/>
          <w:sz w:val="24"/>
          <w:szCs w:val="24"/>
        </w:rPr>
      </w:pPr>
      <w:r w:rsidRPr="005447FC">
        <w:rPr>
          <w:rFonts w:ascii="Times New Roman" w:hAnsi="Times New Roman"/>
          <w:sz w:val="24"/>
          <w:szCs w:val="24"/>
        </w:rPr>
        <w:t>The reflections gathered through this process are best understood across three interconnected domains:</w:t>
      </w:r>
      <w:r w:rsidR="00A527F7">
        <w:rPr>
          <w:rFonts w:ascii="Times New Roman" w:hAnsi="Times New Roman"/>
          <w:sz w:val="24"/>
          <w:szCs w:val="24"/>
        </w:rPr>
        <w:t xml:space="preserve">  </w:t>
      </w:r>
      <w:r w:rsidRPr="005447FC">
        <w:rPr>
          <w:rFonts w:ascii="Times New Roman" w:hAnsi="Times New Roman"/>
          <w:b/>
          <w:bCs/>
          <w:sz w:val="24"/>
          <w:szCs w:val="24"/>
        </w:rPr>
        <w:t>i</w:t>
      </w:r>
      <w:r w:rsidRPr="00F712CF">
        <w:rPr>
          <w:rFonts w:ascii="Times New Roman" w:hAnsi="Times New Roman"/>
          <w:bCs/>
          <w:sz w:val="24"/>
          <w:szCs w:val="24"/>
        </w:rPr>
        <w:t>ndividual, family, and community</w:t>
      </w:r>
      <w:r w:rsidRPr="005447FC">
        <w:rPr>
          <w:rFonts w:ascii="Times New Roman" w:hAnsi="Times New Roman"/>
          <w:b/>
          <w:bCs/>
          <w:sz w:val="24"/>
          <w:szCs w:val="24"/>
        </w:rPr>
        <w:t>.</w:t>
      </w:r>
    </w:p>
    <w:p w14:paraId="545B285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This framing aligns with a Peace-First perspective, which recognizes that sustainable peace is not built at one level alone, but through the interaction between personal wellbeing, family relationships, a</w:t>
      </w:r>
      <w:r w:rsidR="00A527F7">
        <w:rPr>
          <w:rFonts w:ascii="Times New Roman" w:hAnsi="Times New Roman"/>
          <w:sz w:val="24"/>
          <w:szCs w:val="24"/>
        </w:rPr>
        <w:t xml:space="preserve">nd broader community collectively. </w:t>
      </w:r>
    </w:p>
    <w:p w14:paraId="4826D703" w14:textId="77777777" w:rsidR="005447FC" w:rsidRPr="005447FC" w:rsidRDefault="005447FC" w:rsidP="005447FC">
      <w:pPr>
        <w:rPr>
          <w:rFonts w:ascii="Times New Roman" w:hAnsi="Times New Roman"/>
          <w:sz w:val="24"/>
          <w:szCs w:val="24"/>
        </w:rPr>
      </w:pPr>
    </w:p>
    <w:p w14:paraId="15136649"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What We Heard About Peace (Individual Level)</w:t>
      </w:r>
    </w:p>
    <w:p w14:paraId="2447A9FB"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Participants spoke about peace in deeply practical terms. Peace was not described as an abstract ideal, but as a lived and felt experience. It was described as the ability to live without constant fear, stress, exclusion, or instability, and to experience safety, calmness, freedom, emotional balance, good health, belonging, friendship, purpose, faith, love, and support.</w:t>
      </w:r>
    </w:p>
    <w:p w14:paraId="6C50C325" w14:textId="77777777" w:rsidR="005447FC" w:rsidRDefault="005447FC" w:rsidP="005447FC">
      <w:pPr>
        <w:rPr>
          <w:rFonts w:ascii="Times New Roman" w:hAnsi="Times New Roman"/>
          <w:sz w:val="24"/>
          <w:szCs w:val="24"/>
        </w:rPr>
      </w:pPr>
      <w:r w:rsidRPr="005447FC">
        <w:rPr>
          <w:rFonts w:ascii="Times New Roman" w:hAnsi="Times New Roman"/>
          <w:sz w:val="24"/>
          <w:szCs w:val="24"/>
        </w:rPr>
        <w:t>For some, peace meant happiness, contentment, being at ease, and simply being able to breathe easily. For others, it meant having a home, stable employment, meaningful work, access to basic necessities, and the freedom to pursue one’s goals.</w:t>
      </w:r>
    </w:p>
    <w:p w14:paraId="715B4EC9" w14:textId="77777777" w:rsidR="00F712CF" w:rsidRDefault="00F712CF" w:rsidP="005447FC">
      <w:pPr>
        <w:rPr>
          <w:rFonts w:ascii="Times New Roman" w:hAnsi="Times New Roman"/>
          <w:sz w:val="24"/>
          <w:szCs w:val="24"/>
        </w:rPr>
      </w:pPr>
    </w:p>
    <w:p w14:paraId="56EA6809" w14:textId="77777777" w:rsidR="00F712CF" w:rsidRDefault="00F712CF" w:rsidP="005447FC">
      <w:pPr>
        <w:rPr>
          <w:rFonts w:ascii="Times New Roman" w:hAnsi="Times New Roman"/>
          <w:sz w:val="24"/>
          <w:szCs w:val="24"/>
        </w:rPr>
      </w:pPr>
    </w:p>
    <w:p w14:paraId="79A5F436" w14:textId="77777777" w:rsidR="00F712CF" w:rsidRDefault="00F712CF" w:rsidP="005447FC">
      <w:pPr>
        <w:rPr>
          <w:rFonts w:ascii="Times New Roman" w:hAnsi="Times New Roman"/>
          <w:sz w:val="24"/>
          <w:szCs w:val="24"/>
        </w:rPr>
      </w:pPr>
    </w:p>
    <w:p w14:paraId="6E96BEBD" w14:textId="77777777" w:rsidR="00F712CF" w:rsidRPr="005447FC" w:rsidRDefault="00F712CF" w:rsidP="005447FC">
      <w:pPr>
        <w:rPr>
          <w:rFonts w:ascii="Times New Roman" w:hAnsi="Times New Roman"/>
          <w:sz w:val="24"/>
          <w:szCs w:val="24"/>
        </w:rPr>
      </w:pPr>
    </w:p>
    <w:p w14:paraId="28205412"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These reflections suggest that peace extends far beyond conflict resolution. It includes emotional wellbeing, economic stability, social inclusion, and the ability to live with dignity.</w:t>
      </w:r>
    </w:p>
    <w:p w14:paraId="7B45F04E"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Participants also described how peacefulness affects them personally. Many shared that when they feel at peace, they are more productive, experience better mental clarity, sleep more easily, and feel a sense of joy, safety, and balance. Peace, in this sense, is not only a condition; it is something that actively enables people to function and thrive.</w:t>
      </w:r>
    </w:p>
    <w:p w14:paraId="4520E24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At the same time, participants identified several factors that threaten daily peace, including conflict, disrespect, poor health, unemployment, unaffordability, racism, loneliness, ignorance, substance abuse, and poor communication. Many also emphasized the emotional burden of feeling unseen, unheard, or disconnected.</w:t>
      </w:r>
    </w:p>
    <w:p w14:paraId="1994FCFC"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 xml:space="preserve">A particularly significant theme was the experience of immigrant families adjusting to life in Canada. Children often adapt quickly to new cultural and social environments, </w:t>
      </w:r>
      <w:proofErr w:type="spellStart"/>
      <w:r w:rsidRPr="005447FC">
        <w:rPr>
          <w:rFonts w:ascii="Times New Roman" w:hAnsi="Times New Roman"/>
          <w:sz w:val="24"/>
          <w:szCs w:val="24"/>
        </w:rPr>
        <w:t>whileparents</w:t>
      </w:r>
      <w:proofErr w:type="spellEnd"/>
      <w:r w:rsidRPr="005447FC">
        <w:rPr>
          <w:rFonts w:ascii="Times New Roman" w:hAnsi="Times New Roman"/>
          <w:sz w:val="24"/>
          <w:szCs w:val="24"/>
        </w:rPr>
        <w:t xml:space="preserve"> may still be navigating unfamiliar systems and trying to maintain cultural values. This can lead to misunderstanding, where children feel unheard and parents interpret change as disrespect. What appears as conflict on the surface often reflects deeper tensions around identity, belonging, and adaptation.</w:t>
      </w:r>
    </w:p>
    <w:p w14:paraId="03B9FE75"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An important insight is that peace is often practiced before it is named. Participants described moments of calm, connection, and stability in their lives without always labeling them as “peace.” This suggests that peace already exists in everyday experiences, and that part of a Peace-First approach is to recognize, strengthen, and make visible these lived realities.</w:t>
      </w:r>
    </w:p>
    <w:p w14:paraId="116376BE" w14:textId="77777777" w:rsidR="005447FC" w:rsidRPr="005447FC" w:rsidRDefault="005447FC" w:rsidP="005447FC">
      <w:pPr>
        <w:rPr>
          <w:rFonts w:ascii="Times New Roman" w:hAnsi="Times New Roman"/>
          <w:sz w:val="24"/>
          <w:szCs w:val="24"/>
        </w:rPr>
      </w:pPr>
    </w:p>
    <w:p w14:paraId="2FCF1F41"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What We Heard About Family Peace</w:t>
      </w:r>
    </w:p>
    <w:p w14:paraId="37EEDE59"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Participants described a peaceful family as one characterized by happiness, communication, mutual respect, confidence in children, good health, togetherness, balance, and shared responsibility. Peaceful homes were seen as environments where members feel secure</w:t>
      </w:r>
      <w:r w:rsidR="0067606D">
        <w:rPr>
          <w:rFonts w:ascii="Times New Roman" w:hAnsi="Times New Roman"/>
          <w:sz w:val="24"/>
          <w:szCs w:val="24"/>
        </w:rPr>
        <w:t>d</w:t>
      </w:r>
      <w:r w:rsidRPr="005447FC">
        <w:rPr>
          <w:rFonts w:ascii="Times New Roman" w:hAnsi="Times New Roman"/>
          <w:sz w:val="24"/>
          <w:szCs w:val="24"/>
        </w:rPr>
        <w:t>, valued, and connected.</w:t>
      </w:r>
      <w:r w:rsidR="0067606D">
        <w:rPr>
          <w:rFonts w:ascii="Times New Roman" w:hAnsi="Times New Roman"/>
          <w:sz w:val="24"/>
          <w:szCs w:val="24"/>
        </w:rPr>
        <w:t xml:space="preserve"> It also speaks to families caring for each other, eating and sharing food together. </w:t>
      </w:r>
    </w:p>
    <w:p w14:paraId="61D4DF16" w14:textId="77777777" w:rsidR="0067606D" w:rsidRDefault="005447FC" w:rsidP="005447FC">
      <w:pPr>
        <w:rPr>
          <w:rFonts w:ascii="Times New Roman" w:hAnsi="Times New Roman"/>
          <w:sz w:val="24"/>
          <w:szCs w:val="24"/>
        </w:rPr>
      </w:pPr>
      <w:r w:rsidRPr="005447FC">
        <w:rPr>
          <w:rFonts w:ascii="Times New Roman" w:hAnsi="Times New Roman"/>
          <w:sz w:val="24"/>
          <w:szCs w:val="24"/>
        </w:rPr>
        <w:t>However, participants also identified common tensions affecting families, including financial hardship, lack of respect, poor communication, unclear expectations, imbalance, mistrust, infidelity, domestic violence, and outside interference</w:t>
      </w:r>
      <w:r w:rsidR="0067606D">
        <w:rPr>
          <w:rFonts w:ascii="Times New Roman" w:hAnsi="Times New Roman"/>
          <w:sz w:val="24"/>
          <w:szCs w:val="24"/>
        </w:rPr>
        <w:t xml:space="preserve"> and bad neighbors.  This interactive session make one of the participants shared his painful </w:t>
      </w:r>
      <w:proofErr w:type="gramStart"/>
      <w:r w:rsidR="0067606D">
        <w:rPr>
          <w:rFonts w:ascii="Times New Roman" w:hAnsi="Times New Roman"/>
          <w:sz w:val="24"/>
          <w:szCs w:val="24"/>
        </w:rPr>
        <w:t>ongoing  experiencing</w:t>
      </w:r>
      <w:proofErr w:type="gramEnd"/>
      <w:r w:rsidR="0067606D">
        <w:rPr>
          <w:rFonts w:ascii="Times New Roman" w:hAnsi="Times New Roman"/>
          <w:sz w:val="24"/>
          <w:szCs w:val="24"/>
        </w:rPr>
        <w:t xml:space="preserve"> with his neighbor who is threatening him and his family every moment  and has involved police but nothing happened while his family continued to be harassed and living in fair</w:t>
      </w:r>
      <w:r w:rsidR="00476E87">
        <w:rPr>
          <w:rFonts w:ascii="Times New Roman" w:hAnsi="Times New Roman"/>
          <w:sz w:val="24"/>
          <w:szCs w:val="24"/>
        </w:rPr>
        <w:t xml:space="preserve"> without having peace. This scenario practically suggest that, community </w:t>
      </w:r>
      <w:proofErr w:type="gramStart"/>
      <w:r w:rsidR="00476E87">
        <w:rPr>
          <w:rFonts w:ascii="Times New Roman" w:hAnsi="Times New Roman"/>
          <w:sz w:val="24"/>
          <w:szCs w:val="24"/>
        </w:rPr>
        <w:t>( our</w:t>
      </w:r>
      <w:proofErr w:type="gramEnd"/>
      <w:r w:rsidR="00476E87">
        <w:rPr>
          <w:rFonts w:ascii="Times New Roman" w:hAnsi="Times New Roman"/>
          <w:sz w:val="24"/>
          <w:szCs w:val="24"/>
        </w:rPr>
        <w:t xml:space="preserve"> neighbors ) plays a significant role as a resource for our peace and happiness. </w:t>
      </w:r>
    </w:p>
    <w:p w14:paraId="3E7F3844" w14:textId="77777777" w:rsidR="00AF5D26" w:rsidRDefault="00AF5D26" w:rsidP="005447FC">
      <w:pPr>
        <w:rPr>
          <w:rFonts w:ascii="Times New Roman" w:hAnsi="Times New Roman"/>
          <w:sz w:val="24"/>
          <w:szCs w:val="24"/>
        </w:rPr>
      </w:pPr>
    </w:p>
    <w:p w14:paraId="319E6A69"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 xml:space="preserve">These insights </w:t>
      </w:r>
      <w:r w:rsidR="00476E87">
        <w:rPr>
          <w:rFonts w:ascii="Times New Roman" w:hAnsi="Times New Roman"/>
          <w:sz w:val="24"/>
          <w:szCs w:val="24"/>
        </w:rPr>
        <w:t xml:space="preserve">also </w:t>
      </w:r>
      <w:r w:rsidRPr="005447FC">
        <w:rPr>
          <w:rFonts w:ascii="Times New Roman" w:hAnsi="Times New Roman"/>
          <w:sz w:val="24"/>
          <w:szCs w:val="24"/>
        </w:rPr>
        <w:t>suggest that family conflict often develops gradually through stress and unresolved issues rather than from isolated incidents.</w:t>
      </w:r>
    </w:p>
    <w:p w14:paraId="25651297" w14:textId="77777777" w:rsidR="0067606D" w:rsidRDefault="005447FC" w:rsidP="005447FC">
      <w:pPr>
        <w:rPr>
          <w:rFonts w:ascii="Times New Roman" w:hAnsi="Times New Roman"/>
          <w:sz w:val="24"/>
          <w:szCs w:val="24"/>
        </w:rPr>
      </w:pPr>
      <w:r w:rsidRPr="005447FC">
        <w:rPr>
          <w:rFonts w:ascii="Times New Roman" w:hAnsi="Times New Roman"/>
          <w:sz w:val="24"/>
          <w:szCs w:val="24"/>
        </w:rPr>
        <w:t xml:space="preserve">Participants noted that children may understand peace differently than adults. For many children, peace means freedom, privacy, stability, less conflict, and greater independence. </w:t>
      </w:r>
    </w:p>
    <w:p w14:paraId="3186F988" w14:textId="77777777" w:rsidR="005447FC" w:rsidRDefault="005447FC" w:rsidP="005447FC">
      <w:pPr>
        <w:rPr>
          <w:rFonts w:ascii="Times New Roman" w:hAnsi="Times New Roman"/>
          <w:sz w:val="24"/>
          <w:szCs w:val="24"/>
        </w:rPr>
      </w:pPr>
      <w:r w:rsidRPr="005447FC">
        <w:rPr>
          <w:rFonts w:ascii="Times New Roman" w:hAnsi="Times New Roman"/>
          <w:sz w:val="24"/>
          <w:szCs w:val="24"/>
        </w:rPr>
        <w:t>This highlights the importance of listening across generations and recognizing that peace within families requires ongoing di</w:t>
      </w:r>
      <w:r w:rsidR="00A06C6C">
        <w:rPr>
          <w:rFonts w:ascii="Times New Roman" w:hAnsi="Times New Roman"/>
          <w:sz w:val="24"/>
          <w:szCs w:val="24"/>
        </w:rPr>
        <w:t xml:space="preserve">alogue and mutual understanding as a collective responsibility for all. </w:t>
      </w:r>
    </w:p>
    <w:p w14:paraId="221FA59C" w14:textId="77777777" w:rsidR="005447FC" w:rsidRPr="005447FC" w:rsidRDefault="005447FC" w:rsidP="005447FC">
      <w:pPr>
        <w:rPr>
          <w:rFonts w:ascii="Times New Roman" w:hAnsi="Times New Roman"/>
          <w:sz w:val="24"/>
          <w:szCs w:val="24"/>
        </w:rPr>
      </w:pPr>
    </w:p>
    <w:p w14:paraId="332104ED"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What We Heard About Community Peace</w:t>
      </w:r>
    </w:p>
    <w:p w14:paraId="14C6B4DE"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Participants described a peaceful community as one where there is safety, fairness, respect for rules, inclusion, strong leadership, communication, and a sense of belonging. Community peace was also associated with accessible and trusted mechanisms for resolving disputes.</w:t>
      </w:r>
    </w:p>
    <w:p w14:paraId="2615680A" w14:textId="77777777" w:rsidR="00F712CF" w:rsidRDefault="005447FC" w:rsidP="005447FC">
      <w:pPr>
        <w:rPr>
          <w:rFonts w:ascii="Times New Roman" w:hAnsi="Times New Roman"/>
          <w:sz w:val="24"/>
          <w:szCs w:val="24"/>
        </w:rPr>
      </w:pPr>
      <w:r w:rsidRPr="005447FC">
        <w:rPr>
          <w:rFonts w:ascii="Times New Roman" w:hAnsi="Times New Roman"/>
          <w:sz w:val="24"/>
          <w:szCs w:val="24"/>
        </w:rPr>
        <w:t>At the same time, participants identified key challenges affecting communities today, including misinformation, lack of trust, discrimination in leadership, lack of accountability, gossip, unreliability, unmet needs, and concerns about safety</w:t>
      </w:r>
      <w:r w:rsidR="00B11EFA">
        <w:rPr>
          <w:rFonts w:ascii="Times New Roman" w:hAnsi="Times New Roman"/>
          <w:sz w:val="24"/>
          <w:szCs w:val="24"/>
        </w:rPr>
        <w:t xml:space="preserve">. </w:t>
      </w:r>
    </w:p>
    <w:p w14:paraId="1E4514BD" w14:textId="77777777" w:rsidR="00F712CF" w:rsidRDefault="00F712CF" w:rsidP="005447FC">
      <w:pPr>
        <w:rPr>
          <w:rFonts w:ascii="Times New Roman" w:hAnsi="Times New Roman"/>
          <w:sz w:val="24"/>
          <w:szCs w:val="24"/>
        </w:rPr>
      </w:pPr>
    </w:p>
    <w:p w14:paraId="5B39469D" w14:textId="77777777" w:rsidR="00F712CF" w:rsidRDefault="00F712CF" w:rsidP="005447FC">
      <w:pPr>
        <w:rPr>
          <w:rFonts w:ascii="Times New Roman" w:hAnsi="Times New Roman"/>
          <w:sz w:val="24"/>
          <w:szCs w:val="24"/>
        </w:rPr>
      </w:pPr>
    </w:p>
    <w:p w14:paraId="3F56D877" w14:textId="77777777" w:rsidR="00F712CF" w:rsidRDefault="00F712CF" w:rsidP="005447FC">
      <w:pPr>
        <w:rPr>
          <w:rFonts w:ascii="Times New Roman" w:hAnsi="Times New Roman"/>
          <w:sz w:val="24"/>
          <w:szCs w:val="24"/>
        </w:rPr>
      </w:pPr>
    </w:p>
    <w:p w14:paraId="01BB287F" w14:textId="77777777" w:rsidR="00F712CF" w:rsidRDefault="00F712CF" w:rsidP="005447FC">
      <w:pPr>
        <w:rPr>
          <w:rFonts w:ascii="Times New Roman" w:hAnsi="Times New Roman"/>
          <w:sz w:val="24"/>
          <w:szCs w:val="24"/>
        </w:rPr>
      </w:pPr>
    </w:p>
    <w:p w14:paraId="040D4CC2" w14:textId="77777777" w:rsidR="00F712CF" w:rsidRDefault="00F712CF" w:rsidP="005447FC">
      <w:pPr>
        <w:rPr>
          <w:rFonts w:ascii="Times New Roman" w:hAnsi="Times New Roman"/>
          <w:sz w:val="24"/>
          <w:szCs w:val="24"/>
        </w:rPr>
      </w:pPr>
    </w:p>
    <w:p w14:paraId="0D465FEF" w14:textId="77777777" w:rsidR="00F712CF" w:rsidRDefault="00F712CF" w:rsidP="005447FC">
      <w:pPr>
        <w:rPr>
          <w:rFonts w:ascii="Times New Roman" w:hAnsi="Times New Roman"/>
          <w:sz w:val="24"/>
          <w:szCs w:val="24"/>
        </w:rPr>
      </w:pPr>
    </w:p>
    <w:p w14:paraId="5FDB19CC" w14:textId="77777777" w:rsidR="005447FC" w:rsidRPr="005447FC" w:rsidRDefault="00B11EFA" w:rsidP="005447FC">
      <w:pPr>
        <w:rPr>
          <w:rFonts w:ascii="Times New Roman" w:hAnsi="Times New Roman"/>
          <w:sz w:val="24"/>
          <w:szCs w:val="24"/>
        </w:rPr>
      </w:pPr>
      <w:r>
        <w:rPr>
          <w:rFonts w:ascii="Times New Roman" w:hAnsi="Times New Roman"/>
          <w:sz w:val="24"/>
          <w:szCs w:val="24"/>
        </w:rPr>
        <w:t>These presenting issues are not only</w:t>
      </w:r>
      <w:r w:rsidR="005447FC" w:rsidRPr="005447FC">
        <w:rPr>
          <w:rFonts w:ascii="Times New Roman" w:hAnsi="Times New Roman"/>
          <w:sz w:val="24"/>
          <w:szCs w:val="24"/>
        </w:rPr>
        <w:t xml:space="preserve"> interpersonal tensions, but also to structural challenges that can </w:t>
      </w:r>
      <w:proofErr w:type="gramStart"/>
      <w:r w:rsidR="005447FC" w:rsidRPr="005447FC">
        <w:rPr>
          <w:rFonts w:ascii="Times New Roman" w:hAnsi="Times New Roman"/>
          <w:sz w:val="24"/>
          <w:szCs w:val="24"/>
        </w:rPr>
        <w:t xml:space="preserve">weaken </w:t>
      </w:r>
      <w:r>
        <w:rPr>
          <w:rFonts w:ascii="Times New Roman" w:hAnsi="Times New Roman"/>
          <w:sz w:val="24"/>
          <w:szCs w:val="24"/>
        </w:rPr>
        <w:t xml:space="preserve"> community</w:t>
      </w:r>
      <w:proofErr w:type="gramEnd"/>
      <w:r>
        <w:rPr>
          <w:rFonts w:ascii="Times New Roman" w:hAnsi="Times New Roman"/>
          <w:sz w:val="24"/>
          <w:szCs w:val="24"/>
        </w:rPr>
        <w:t xml:space="preserve"> </w:t>
      </w:r>
      <w:r w:rsidR="005447FC" w:rsidRPr="005447FC">
        <w:rPr>
          <w:rFonts w:ascii="Times New Roman" w:hAnsi="Times New Roman"/>
          <w:sz w:val="24"/>
          <w:szCs w:val="24"/>
        </w:rPr>
        <w:t>cohesion over time.</w:t>
      </w:r>
    </w:p>
    <w:p w14:paraId="73798AB7"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 clear message emerged: communities need consistent, trusted spaces and practices that build relationships, address tensions early, and maintain connection before divisions deepen.</w:t>
      </w:r>
      <w:r w:rsidR="00B11EFA">
        <w:rPr>
          <w:rFonts w:ascii="Times New Roman" w:hAnsi="Times New Roman"/>
          <w:sz w:val="24"/>
          <w:szCs w:val="24"/>
        </w:rPr>
        <w:t xml:space="preserve"> “Early warning and early </w:t>
      </w:r>
      <w:proofErr w:type="gramStart"/>
      <w:r w:rsidR="00B11EFA">
        <w:rPr>
          <w:rFonts w:ascii="Times New Roman" w:hAnsi="Times New Roman"/>
          <w:sz w:val="24"/>
          <w:szCs w:val="24"/>
        </w:rPr>
        <w:t>respond”  phenomenon</w:t>
      </w:r>
      <w:proofErr w:type="gramEnd"/>
      <w:r w:rsidR="00B11EFA">
        <w:rPr>
          <w:rFonts w:ascii="Times New Roman" w:hAnsi="Times New Roman"/>
          <w:sz w:val="24"/>
          <w:szCs w:val="24"/>
        </w:rPr>
        <w:t xml:space="preserve">. </w:t>
      </w:r>
    </w:p>
    <w:p w14:paraId="18CB7F1A" w14:textId="77777777" w:rsidR="005447FC" w:rsidRPr="005447FC" w:rsidRDefault="005447FC" w:rsidP="005447FC">
      <w:pPr>
        <w:rPr>
          <w:rFonts w:ascii="Times New Roman" w:hAnsi="Times New Roman"/>
          <w:sz w:val="24"/>
          <w:szCs w:val="24"/>
        </w:rPr>
      </w:pPr>
    </w:p>
    <w:p w14:paraId="51D7BC38" w14:textId="77777777" w:rsidR="005447FC" w:rsidRPr="005447FC" w:rsidRDefault="005447FC" w:rsidP="005447FC">
      <w:pPr>
        <w:rPr>
          <w:rFonts w:ascii="Times New Roman" w:hAnsi="Times New Roman"/>
          <w:sz w:val="24"/>
          <w:szCs w:val="24"/>
        </w:rPr>
      </w:pPr>
      <w:r w:rsidRPr="005447FC">
        <w:rPr>
          <w:rFonts w:ascii="Times New Roman" w:hAnsi="Times New Roman"/>
          <w:b/>
          <w:bCs/>
          <w:sz w:val="24"/>
          <w:szCs w:val="24"/>
        </w:rPr>
        <w:t>What Palaver Hut Has Built</w:t>
      </w:r>
    </w:p>
    <w:p w14:paraId="5C5C9DE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Participants were clear that We Yone Palaver Hut Project already possesses important strengths that must not be lost as the organization evolves. These include confidentiality, dialogue, mediation, trust, safe space, belonging, unity, and the restoration of relationships.</w:t>
      </w:r>
    </w:p>
    <w:p w14:paraId="6821FCBB"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These are significant community assets. Trust cannot be created quickly, and safe spaces are not easily built. The fact that participants named these qualities reflects the credibility Palaver Hut has developed through consistent practice.</w:t>
      </w:r>
    </w:p>
    <w:p w14:paraId="7AE98804"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Participants also highlighted the importance of cultural grounding. By drawing on traditions of communal dialogue, relational accountability, and collective responsibility, Palaver Hut offers an approach that feels familiar, trusted, and meaningful to many community members.</w:t>
      </w:r>
    </w:p>
    <w:p w14:paraId="6C140BD8" w14:textId="77777777" w:rsidR="005447FC" w:rsidRDefault="005447FC" w:rsidP="005447FC">
      <w:pPr>
        <w:rPr>
          <w:rFonts w:ascii="Times New Roman" w:hAnsi="Times New Roman"/>
          <w:sz w:val="24"/>
          <w:szCs w:val="24"/>
        </w:rPr>
      </w:pPr>
      <w:r w:rsidRPr="005447FC">
        <w:rPr>
          <w:rFonts w:ascii="Times New Roman" w:hAnsi="Times New Roman"/>
          <w:sz w:val="24"/>
          <w:szCs w:val="24"/>
        </w:rPr>
        <w:t>In this sense, Palaver Hut represents a form of community-based leadership that complements formal systems by addressing the relational and cultural dimensions of peace that institutions often struggle to reach.</w:t>
      </w:r>
    </w:p>
    <w:p w14:paraId="58174A30" w14:textId="77777777" w:rsidR="00FB78F6" w:rsidRPr="005447FC" w:rsidRDefault="00FB78F6" w:rsidP="005447FC">
      <w:pPr>
        <w:rPr>
          <w:rFonts w:ascii="Times New Roman" w:hAnsi="Times New Roman"/>
          <w:sz w:val="24"/>
          <w:szCs w:val="24"/>
        </w:rPr>
      </w:pPr>
      <w:r>
        <w:rPr>
          <w:rFonts w:ascii="Times New Roman" w:hAnsi="Times New Roman"/>
          <w:sz w:val="24"/>
          <w:szCs w:val="24"/>
        </w:rPr>
        <w:t xml:space="preserve">A community stakeholder </w:t>
      </w:r>
      <w:r w:rsidR="00124D2D">
        <w:rPr>
          <w:rFonts w:ascii="Times New Roman" w:hAnsi="Times New Roman"/>
          <w:sz w:val="24"/>
          <w:szCs w:val="24"/>
        </w:rPr>
        <w:t xml:space="preserve">expressed </w:t>
      </w:r>
      <w:r w:rsidR="00476F07">
        <w:rPr>
          <w:rFonts w:ascii="Times New Roman" w:hAnsi="Times New Roman"/>
          <w:sz w:val="24"/>
          <w:szCs w:val="24"/>
        </w:rPr>
        <w:t xml:space="preserve">the intervention of Palaver Hut in a complex community conflict between the past and current community executives stewardship that was handled professionally with a goal of community cohesion. He shared that the community would have been divided without the intervention of Palaver Hut.  </w:t>
      </w:r>
    </w:p>
    <w:p w14:paraId="108602DC" w14:textId="77777777" w:rsidR="005447FC" w:rsidRPr="005447FC" w:rsidRDefault="005447FC" w:rsidP="005447FC">
      <w:pPr>
        <w:rPr>
          <w:rFonts w:ascii="Times New Roman" w:hAnsi="Times New Roman"/>
          <w:b/>
          <w:bCs/>
          <w:sz w:val="24"/>
          <w:szCs w:val="24"/>
        </w:rPr>
      </w:pPr>
    </w:p>
    <w:p w14:paraId="00286939"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From Healing Harm to Building Peace</w:t>
      </w:r>
    </w:p>
    <w:p w14:paraId="29596522"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Restorative justice remains a cri</w:t>
      </w:r>
      <w:r w:rsidR="00476F07">
        <w:rPr>
          <w:rFonts w:ascii="Times New Roman" w:hAnsi="Times New Roman"/>
          <w:sz w:val="24"/>
          <w:szCs w:val="24"/>
        </w:rPr>
        <w:t>tical part of Palaver Hut’s programming</w:t>
      </w:r>
      <w:r w:rsidRPr="005447FC">
        <w:rPr>
          <w:rFonts w:ascii="Times New Roman" w:hAnsi="Times New Roman"/>
          <w:sz w:val="24"/>
          <w:szCs w:val="24"/>
        </w:rPr>
        <w:t xml:space="preserve">. </w:t>
      </w:r>
      <w:proofErr w:type="gramStart"/>
      <w:r w:rsidRPr="005447FC">
        <w:rPr>
          <w:rFonts w:ascii="Times New Roman" w:hAnsi="Times New Roman"/>
          <w:sz w:val="24"/>
          <w:szCs w:val="24"/>
        </w:rPr>
        <w:t>It</w:t>
      </w:r>
      <w:r w:rsidR="00476F07">
        <w:rPr>
          <w:rFonts w:ascii="Times New Roman" w:hAnsi="Times New Roman"/>
          <w:sz w:val="24"/>
          <w:szCs w:val="24"/>
        </w:rPr>
        <w:t>’s  provides</w:t>
      </w:r>
      <w:proofErr w:type="gramEnd"/>
      <w:r w:rsidR="00476F07">
        <w:rPr>
          <w:rFonts w:ascii="Times New Roman" w:hAnsi="Times New Roman"/>
          <w:sz w:val="24"/>
          <w:szCs w:val="24"/>
        </w:rPr>
        <w:t xml:space="preserve"> the opportunity</w:t>
      </w:r>
      <w:r w:rsidRPr="005447FC">
        <w:rPr>
          <w:rFonts w:ascii="Times New Roman" w:hAnsi="Times New Roman"/>
          <w:sz w:val="24"/>
          <w:szCs w:val="24"/>
        </w:rPr>
        <w:t xml:space="preserve"> to address harm, restore relationships, and create </w:t>
      </w:r>
      <w:r w:rsidR="00476F07">
        <w:rPr>
          <w:rFonts w:ascii="Times New Roman" w:hAnsi="Times New Roman"/>
          <w:sz w:val="24"/>
          <w:szCs w:val="24"/>
        </w:rPr>
        <w:t xml:space="preserve">space for </w:t>
      </w:r>
      <w:r w:rsidRPr="005447FC">
        <w:rPr>
          <w:rFonts w:ascii="Times New Roman" w:hAnsi="Times New Roman"/>
          <w:sz w:val="24"/>
          <w:szCs w:val="24"/>
        </w:rPr>
        <w:t xml:space="preserve">accountability after conflict </w:t>
      </w:r>
      <w:r w:rsidR="00476F07">
        <w:rPr>
          <w:rFonts w:ascii="Times New Roman" w:hAnsi="Times New Roman"/>
          <w:sz w:val="24"/>
          <w:szCs w:val="24"/>
        </w:rPr>
        <w:t xml:space="preserve">/ harm </w:t>
      </w:r>
      <w:r w:rsidRPr="005447FC">
        <w:rPr>
          <w:rFonts w:ascii="Times New Roman" w:hAnsi="Times New Roman"/>
          <w:sz w:val="24"/>
          <w:szCs w:val="24"/>
        </w:rPr>
        <w:t>occurs.</w:t>
      </w:r>
    </w:p>
    <w:p w14:paraId="65899062"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 Peace-First approach builds on this foundation by shif</w:t>
      </w:r>
      <w:r w:rsidR="00476F07">
        <w:rPr>
          <w:rFonts w:ascii="Times New Roman" w:hAnsi="Times New Roman"/>
          <w:sz w:val="24"/>
          <w:szCs w:val="24"/>
        </w:rPr>
        <w:t>ting attention toward preventative measures</w:t>
      </w:r>
      <w:r w:rsidRPr="005447FC">
        <w:rPr>
          <w:rFonts w:ascii="Times New Roman" w:hAnsi="Times New Roman"/>
          <w:sz w:val="24"/>
          <w:szCs w:val="24"/>
        </w:rPr>
        <w:t>. It focuses on strengthening the conditions, such as trust, communication, belonging, and wellbeing, that reduce the likelihood of harm in the first place.</w:t>
      </w:r>
    </w:p>
    <w:p w14:paraId="6974EF51" w14:textId="77777777" w:rsidR="005447FC" w:rsidRDefault="005447FC" w:rsidP="005447FC">
      <w:pPr>
        <w:rPr>
          <w:rFonts w:ascii="Times New Roman" w:hAnsi="Times New Roman"/>
          <w:sz w:val="24"/>
          <w:szCs w:val="24"/>
        </w:rPr>
      </w:pPr>
      <w:r w:rsidRPr="005447FC">
        <w:rPr>
          <w:rFonts w:ascii="Times New Roman" w:hAnsi="Times New Roman"/>
          <w:sz w:val="24"/>
          <w:szCs w:val="24"/>
        </w:rPr>
        <w:t xml:space="preserve">This is not a departure from restorative justice, but a natural extension of it. It expands Palaver Hut’s role from responding to conflict </w:t>
      </w:r>
      <w:r w:rsidR="00476F07">
        <w:rPr>
          <w:rFonts w:ascii="Times New Roman" w:hAnsi="Times New Roman"/>
          <w:sz w:val="24"/>
          <w:szCs w:val="24"/>
        </w:rPr>
        <w:t xml:space="preserve">/ harm </w:t>
      </w:r>
      <w:r w:rsidRPr="005447FC">
        <w:rPr>
          <w:rFonts w:ascii="Times New Roman" w:hAnsi="Times New Roman"/>
          <w:sz w:val="24"/>
          <w:szCs w:val="24"/>
        </w:rPr>
        <w:t>toward actively cultivating peace across individual, family, and community levels.</w:t>
      </w:r>
    </w:p>
    <w:p w14:paraId="460DEFF6" w14:textId="77777777" w:rsidR="00AF5D26" w:rsidRPr="005447FC" w:rsidRDefault="00AF5D26" w:rsidP="005447FC">
      <w:pPr>
        <w:rPr>
          <w:rFonts w:ascii="Times New Roman" w:hAnsi="Times New Roman"/>
          <w:b/>
          <w:bCs/>
          <w:sz w:val="24"/>
          <w:szCs w:val="24"/>
        </w:rPr>
      </w:pPr>
    </w:p>
    <w:p w14:paraId="1FBB7BAC"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Positioning Palaver Hut Within a Broader Peacebuilding Landscape</w:t>
      </w:r>
    </w:p>
    <w:p w14:paraId="76843E0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Palaver Hut’s work exists within a broader peacebuilding environment that includes both institutional and community-based approaches. While formal systems often focus on policy, structure, and conflict management, community-led approaches emphasize relationships, culture, and lived experience.</w:t>
      </w:r>
    </w:p>
    <w:p w14:paraId="4A4BF2B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These approaches are not opposites, but complementary. Palaver Hut is uniquely positioned to bridge this space by bringing community voice, cultural knowledge, and relational practice into broader peacebuilding efforts.</w:t>
      </w:r>
    </w:p>
    <w:p w14:paraId="5EAA8F5F"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As the organization evolves, there may be opportunities to strengthen partnerships with institutions while maintaining its community-led identity. In doing so, Palaver Hut can contribute to a more holistic model of peacebuilding that combines structure with trust, and po</w:t>
      </w:r>
      <w:r w:rsidR="0010379C">
        <w:rPr>
          <w:rFonts w:ascii="Times New Roman" w:hAnsi="Times New Roman"/>
          <w:sz w:val="24"/>
          <w:szCs w:val="24"/>
        </w:rPr>
        <w:t xml:space="preserve">licy </w:t>
      </w:r>
      <w:proofErr w:type="gramStart"/>
      <w:r w:rsidR="0010379C">
        <w:rPr>
          <w:rFonts w:ascii="Times New Roman" w:hAnsi="Times New Roman"/>
          <w:sz w:val="24"/>
          <w:szCs w:val="24"/>
        </w:rPr>
        <w:t xml:space="preserve">and </w:t>
      </w:r>
      <w:r w:rsidRPr="005447FC">
        <w:rPr>
          <w:rFonts w:ascii="Times New Roman" w:hAnsi="Times New Roman"/>
          <w:sz w:val="24"/>
          <w:szCs w:val="24"/>
        </w:rPr>
        <w:t xml:space="preserve"> lived</w:t>
      </w:r>
      <w:proofErr w:type="gramEnd"/>
      <w:r w:rsidRPr="005447FC">
        <w:rPr>
          <w:rFonts w:ascii="Times New Roman" w:hAnsi="Times New Roman"/>
          <w:sz w:val="24"/>
          <w:szCs w:val="24"/>
        </w:rPr>
        <w:t xml:space="preserve"> experience.</w:t>
      </w:r>
    </w:p>
    <w:p w14:paraId="504B2141" w14:textId="77777777" w:rsidR="005447FC" w:rsidRPr="005447FC" w:rsidRDefault="005447FC" w:rsidP="005447FC">
      <w:pPr>
        <w:rPr>
          <w:rFonts w:ascii="Times New Roman" w:hAnsi="Times New Roman"/>
          <w:b/>
          <w:bCs/>
          <w:sz w:val="24"/>
          <w:szCs w:val="24"/>
        </w:rPr>
      </w:pPr>
    </w:p>
    <w:p w14:paraId="6D478A1C" w14:textId="77777777" w:rsidR="00F712CF" w:rsidRDefault="00F712CF" w:rsidP="005447FC">
      <w:pPr>
        <w:rPr>
          <w:rFonts w:ascii="Times New Roman" w:hAnsi="Times New Roman"/>
          <w:b/>
          <w:bCs/>
          <w:sz w:val="24"/>
          <w:szCs w:val="24"/>
        </w:rPr>
      </w:pPr>
    </w:p>
    <w:p w14:paraId="6C8A49A8" w14:textId="77777777" w:rsidR="00F712CF" w:rsidRDefault="00F712CF" w:rsidP="005447FC">
      <w:pPr>
        <w:rPr>
          <w:rFonts w:ascii="Times New Roman" w:hAnsi="Times New Roman"/>
          <w:b/>
          <w:bCs/>
          <w:sz w:val="24"/>
          <w:szCs w:val="24"/>
        </w:rPr>
      </w:pPr>
    </w:p>
    <w:p w14:paraId="1038AB0B" w14:textId="77777777" w:rsidR="00F712CF" w:rsidRDefault="00F712CF" w:rsidP="005447FC">
      <w:pPr>
        <w:rPr>
          <w:rFonts w:ascii="Times New Roman" w:hAnsi="Times New Roman"/>
          <w:b/>
          <w:bCs/>
          <w:sz w:val="24"/>
          <w:szCs w:val="24"/>
        </w:rPr>
      </w:pPr>
    </w:p>
    <w:p w14:paraId="690685F5" w14:textId="77777777" w:rsidR="00F712CF" w:rsidRDefault="00F712CF" w:rsidP="005447FC">
      <w:pPr>
        <w:rPr>
          <w:rFonts w:ascii="Times New Roman" w:hAnsi="Times New Roman"/>
          <w:b/>
          <w:bCs/>
          <w:sz w:val="24"/>
          <w:szCs w:val="24"/>
        </w:rPr>
      </w:pPr>
    </w:p>
    <w:p w14:paraId="3A4DF45A" w14:textId="77777777" w:rsidR="00F712CF" w:rsidRDefault="00F712CF" w:rsidP="005447FC">
      <w:pPr>
        <w:rPr>
          <w:rFonts w:ascii="Times New Roman" w:hAnsi="Times New Roman"/>
          <w:b/>
          <w:bCs/>
          <w:sz w:val="24"/>
          <w:szCs w:val="24"/>
        </w:rPr>
      </w:pPr>
    </w:p>
    <w:p w14:paraId="5BA3ED32" w14:textId="77777777" w:rsidR="00F712CF" w:rsidRDefault="00F712CF" w:rsidP="005447FC">
      <w:pPr>
        <w:rPr>
          <w:rFonts w:ascii="Times New Roman" w:hAnsi="Times New Roman"/>
          <w:b/>
          <w:bCs/>
          <w:sz w:val="24"/>
          <w:szCs w:val="24"/>
        </w:rPr>
      </w:pPr>
    </w:p>
    <w:p w14:paraId="3ACF8276" w14:textId="77777777" w:rsidR="00F712CF" w:rsidRDefault="00F712CF" w:rsidP="005447FC">
      <w:pPr>
        <w:rPr>
          <w:rFonts w:ascii="Times New Roman" w:hAnsi="Times New Roman"/>
          <w:b/>
          <w:bCs/>
          <w:sz w:val="24"/>
          <w:szCs w:val="24"/>
        </w:rPr>
      </w:pPr>
    </w:p>
    <w:p w14:paraId="45CCC6E7" w14:textId="77777777" w:rsidR="00F712CF" w:rsidRDefault="00F712CF" w:rsidP="005447FC">
      <w:pPr>
        <w:rPr>
          <w:rFonts w:ascii="Times New Roman" w:hAnsi="Times New Roman"/>
          <w:b/>
          <w:bCs/>
          <w:sz w:val="24"/>
          <w:szCs w:val="24"/>
        </w:rPr>
      </w:pPr>
    </w:p>
    <w:p w14:paraId="5BF7642F" w14:textId="77777777" w:rsidR="00F712CF" w:rsidRDefault="00F712CF" w:rsidP="005447FC">
      <w:pPr>
        <w:rPr>
          <w:rFonts w:ascii="Times New Roman" w:hAnsi="Times New Roman"/>
          <w:b/>
          <w:bCs/>
          <w:sz w:val="24"/>
          <w:szCs w:val="24"/>
        </w:rPr>
      </w:pPr>
    </w:p>
    <w:p w14:paraId="3CCB37DD"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Emerging Directions for Organizational Growth</w:t>
      </w:r>
    </w:p>
    <w:p w14:paraId="5B2AFC7D"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 xml:space="preserve">The reflections gathered through this process suggest several practical directions for future </w:t>
      </w:r>
      <w:r w:rsidR="0066084C">
        <w:rPr>
          <w:rFonts w:ascii="Times New Roman" w:hAnsi="Times New Roman"/>
          <w:sz w:val="24"/>
          <w:szCs w:val="24"/>
        </w:rPr>
        <w:t xml:space="preserve">organizational </w:t>
      </w:r>
      <w:r w:rsidRPr="005447FC">
        <w:rPr>
          <w:rFonts w:ascii="Times New Roman" w:hAnsi="Times New Roman"/>
          <w:sz w:val="24"/>
          <w:szCs w:val="24"/>
        </w:rPr>
        <w:t>development</w:t>
      </w:r>
      <w:r w:rsidR="0066084C">
        <w:rPr>
          <w:rFonts w:ascii="Times New Roman" w:hAnsi="Times New Roman"/>
          <w:sz w:val="24"/>
          <w:szCs w:val="24"/>
        </w:rPr>
        <w:t xml:space="preserve"> and programming</w:t>
      </w:r>
      <w:r w:rsidRPr="005447FC">
        <w:rPr>
          <w:rFonts w:ascii="Times New Roman" w:hAnsi="Times New Roman"/>
          <w:sz w:val="24"/>
          <w:szCs w:val="24"/>
        </w:rPr>
        <w:t>.</w:t>
      </w:r>
    </w:p>
    <w:p w14:paraId="1B253422" w14:textId="77777777" w:rsidR="005447FC" w:rsidRPr="005447FC" w:rsidRDefault="0066084C" w:rsidP="005447FC">
      <w:pPr>
        <w:rPr>
          <w:rFonts w:ascii="Times New Roman" w:hAnsi="Times New Roman"/>
          <w:sz w:val="24"/>
          <w:szCs w:val="24"/>
        </w:rPr>
      </w:pPr>
      <w:r>
        <w:rPr>
          <w:rFonts w:ascii="Times New Roman" w:hAnsi="Times New Roman"/>
          <w:sz w:val="24"/>
          <w:szCs w:val="24"/>
        </w:rPr>
        <w:t xml:space="preserve">It is empirical to </w:t>
      </w:r>
      <w:proofErr w:type="gramStart"/>
      <w:r>
        <w:rPr>
          <w:rFonts w:ascii="Times New Roman" w:hAnsi="Times New Roman"/>
          <w:sz w:val="24"/>
          <w:szCs w:val="24"/>
        </w:rPr>
        <w:t xml:space="preserve">develop </w:t>
      </w:r>
      <w:r w:rsidR="005447FC" w:rsidRPr="005447FC">
        <w:rPr>
          <w:rFonts w:ascii="Times New Roman" w:hAnsi="Times New Roman"/>
          <w:sz w:val="24"/>
          <w:szCs w:val="24"/>
        </w:rPr>
        <w:t xml:space="preserve"> individual</w:t>
      </w:r>
      <w:proofErr w:type="gramEnd"/>
      <w:r w:rsidR="005447FC" w:rsidRPr="005447FC">
        <w:rPr>
          <w:rFonts w:ascii="Times New Roman" w:hAnsi="Times New Roman"/>
          <w:sz w:val="24"/>
          <w:szCs w:val="24"/>
        </w:rPr>
        <w:t xml:space="preserve">-level support through mentorship, dialogue spaces, and programs that address stress, </w:t>
      </w:r>
      <w:r>
        <w:rPr>
          <w:rFonts w:ascii="Times New Roman" w:hAnsi="Times New Roman"/>
          <w:sz w:val="24"/>
          <w:szCs w:val="24"/>
        </w:rPr>
        <w:t xml:space="preserve">depression, </w:t>
      </w:r>
      <w:r w:rsidR="005447FC" w:rsidRPr="005447FC">
        <w:rPr>
          <w:rFonts w:ascii="Times New Roman" w:hAnsi="Times New Roman"/>
          <w:sz w:val="24"/>
          <w:szCs w:val="24"/>
        </w:rPr>
        <w:t>identity, and belonging.</w:t>
      </w:r>
    </w:p>
    <w:p w14:paraId="7D4DC554"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Family-focused programming also appears critical, particularly in addressing intergenerational tensions. Parent-youth dialogue sessions</w:t>
      </w:r>
      <w:r w:rsidR="0066084C">
        <w:rPr>
          <w:rFonts w:ascii="Times New Roman" w:hAnsi="Times New Roman"/>
          <w:sz w:val="24"/>
          <w:szCs w:val="24"/>
        </w:rPr>
        <w:t xml:space="preserve"> (circle)</w:t>
      </w:r>
      <w:r w:rsidRPr="005447FC">
        <w:rPr>
          <w:rFonts w:ascii="Times New Roman" w:hAnsi="Times New Roman"/>
          <w:sz w:val="24"/>
          <w:szCs w:val="24"/>
        </w:rPr>
        <w:t>, culturally responsive parenting discussions, and family circles could help strengthen relationships before conflicts escalate.</w:t>
      </w:r>
    </w:p>
    <w:p w14:paraId="2B982493"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At the community level, there is a need for continued engagement through forums, workshops, outreach, and leadership conversations that build trust and cohesion.</w:t>
      </w:r>
    </w:p>
    <w:p w14:paraId="06BFD507"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Visibility and accessibility will also be important. Participants envisioned Palaver Hut as an open and widely recognized resource within the community.</w:t>
      </w:r>
    </w:p>
    <w:p w14:paraId="085C14CF"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These directions are not fixed prescriptions, but grounded possibilities that can inform future planning and program development.</w:t>
      </w:r>
    </w:p>
    <w:p w14:paraId="4F970391" w14:textId="77777777" w:rsidR="005447FC" w:rsidRPr="005447FC" w:rsidRDefault="005447FC" w:rsidP="005447FC">
      <w:pPr>
        <w:rPr>
          <w:rFonts w:ascii="Times New Roman" w:hAnsi="Times New Roman"/>
          <w:b/>
          <w:bCs/>
          <w:sz w:val="24"/>
          <w:szCs w:val="24"/>
        </w:rPr>
      </w:pPr>
    </w:p>
    <w:p w14:paraId="6F70BE9E"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How This Paper May Be Used</w:t>
      </w:r>
    </w:p>
    <w:p w14:paraId="534DB7A5"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This paper can serve as a practical tool to support Palaver Hut’s continued growth and development.</w:t>
      </w:r>
    </w:p>
    <w:p w14:paraId="678B25B5"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It may guide strategic planning by helping identify priorities across individual, family, and community peacebuilding. It may inform program design by highlighting areas where targeted interventions</w:t>
      </w:r>
      <w:r w:rsidR="0066084C">
        <w:rPr>
          <w:rFonts w:ascii="Times New Roman" w:hAnsi="Times New Roman"/>
          <w:sz w:val="24"/>
          <w:szCs w:val="24"/>
        </w:rPr>
        <w:t xml:space="preserve"> can prevent recurring conflict through conflict mapping model. </w:t>
      </w:r>
    </w:p>
    <w:p w14:paraId="603278C1"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It can also support partnerships by clearly articulating Palaver Hut’s approach and value</w:t>
      </w:r>
      <w:r w:rsidR="0066084C">
        <w:rPr>
          <w:rFonts w:ascii="Times New Roman" w:hAnsi="Times New Roman"/>
          <w:sz w:val="24"/>
          <w:szCs w:val="24"/>
        </w:rPr>
        <w:t>s</w:t>
      </w:r>
      <w:r w:rsidRPr="005447FC">
        <w:rPr>
          <w:rFonts w:ascii="Times New Roman" w:hAnsi="Times New Roman"/>
          <w:sz w:val="24"/>
          <w:szCs w:val="24"/>
        </w:rPr>
        <w:t xml:space="preserve"> to external stakeholders. In addition, it may strengthen funding proposals by demonstrating both community need and a grounded, culturally responsive model for addressing it.</w:t>
      </w:r>
    </w:p>
    <w:p w14:paraId="0B4F6274" w14:textId="77777777" w:rsidR="005447FC" w:rsidRDefault="005447FC" w:rsidP="005447FC">
      <w:pPr>
        <w:rPr>
          <w:rFonts w:ascii="Times New Roman" w:hAnsi="Times New Roman"/>
          <w:sz w:val="24"/>
          <w:szCs w:val="24"/>
        </w:rPr>
      </w:pPr>
      <w:r w:rsidRPr="005447FC">
        <w:rPr>
          <w:rFonts w:ascii="Times New Roman" w:hAnsi="Times New Roman"/>
          <w:sz w:val="24"/>
          <w:szCs w:val="24"/>
        </w:rPr>
        <w:t xml:space="preserve">Finally, this paper provides a foundation for applying a Peace-First framework in </w:t>
      </w:r>
      <w:proofErr w:type="gramStart"/>
      <w:r w:rsidRPr="005447FC">
        <w:rPr>
          <w:rFonts w:ascii="Times New Roman" w:hAnsi="Times New Roman"/>
          <w:sz w:val="24"/>
          <w:szCs w:val="24"/>
        </w:rPr>
        <w:t>practice</w:t>
      </w:r>
      <w:r w:rsidR="0066084C">
        <w:rPr>
          <w:rFonts w:ascii="Times New Roman" w:hAnsi="Times New Roman"/>
          <w:sz w:val="24"/>
          <w:szCs w:val="24"/>
        </w:rPr>
        <w:t xml:space="preserve">  and</w:t>
      </w:r>
      <w:proofErr w:type="gramEnd"/>
      <w:r w:rsidR="0066084C">
        <w:rPr>
          <w:rFonts w:ascii="Times New Roman" w:hAnsi="Times New Roman"/>
          <w:sz w:val="24"/>
          <w:szCs w:val="24"/>
        </w:rPr>
        <w:t xml:space="preserve"> in theory</w:t>
      </w:r>
      <w:r w:rsidRPr="005447FC">
        <w:rPr>
          <w:rFonts w:ascii="Times New Roman" w:hAnsi="Times New Roman"/>
          <w:sz w:val="24"/>
          <w:szCs w:val="24"/>
        </w:rPr>
        <w:t>, organizing future work across interconnected levels of peace</w:t>
      </w:r>
      <w:r w:rsidR="0066084C">
        <w:rPr>
          <w:rFonts w:ascii="Times New Roman" w:hAnsi="Times New Roman"/>
          <w:sz w:val="24"/>
          <w:szCs w:val="24"/>
        </w:rPr>
        <w:t xml:space="preserve">building while continuing to build on </w:t>
      </w:r>
      <w:r w:rsidRPr="005447FC">
        <w:rPr>
          <w:rFonts w:ascii="Times New Roman" w:hAnsi="Times New Roman"/>
          <w:sz w:val="24"/>
          <w:szCs w:val="24"/>
        </w:rPr>
        <w:t xml:space="preserve"> the organizatio</w:t>
      </w:r>
      <w:r w:rsidR="0066084C">
        <w:rPr>
          <w:rFonts w:ascii="Times New Roman" w:hAnsi="Times New Roman"/>
          <w:sz w:val="24"/>
          <w:szCs w:val="24"/>
        </w:rPr>
        <w:t xml:space="preserve">n’s restorative justice  model. </w:t>
      </w:r>
    </w:p>
    <w:p w14:paraId="7F80A38D" w14:textId="77777777" w:rsidR="005447FC" w:rsidRPr="005447FC" w:rsidRDefault="005447FC" w:rsidP="005447FC">
      <w:pPr>
        <w:rPr>
          <w:rFonts w:ascii="Times New Roman" w:hAnsi="Times New Roman"/>
          <w:b/>
          <w:bCs/>
          <w:sz w:val="24"/>
          <w:szCs w:val="24"/>
        </w:rPr>
      </w:pPr>
    </w:p>
    <w:p w14:paraId="050F46E5" w14:textId="77777777" w:rsidR="005447FC" w:rsidRPr="005447FC" w:rsidRDefault="005447FC" w:rsidP="005447FC">
      <w:pPr>
        <w:rPr>
          <w:rFonts w:ascii="Times New Roman" w:hAnsi="Times New Roman"/>
          <w:b/>
          <w:bCs/>
          <w:sz w:val="24"/>
          <w:szCs w:val="24"/>
        </w:rPr>
      </w:pPr>
      <w:r w:rsidRPr="005447FC">
        <w:rPr>
          <w:rFonts w:ascii="Times New Roman" w:hAnsi="Times New Roman"/>
          <w:b/>
          <w:bCs/>
          <w:sz w:val="24"/>
          <w:szCs w:val="24"/>
        </w:rPr>
        <w:t>Conclusion</w:t>
      </w:r>
    </w:p>
    <w:p w14:paraId="361F7D9C" w14:textId="77777777" w:rsidR="005447FC" w:rsidRPr="005447FC" w:rsidRDefault="005447FC" w:rsidP="005447FC">
      <w:pPr>
        <w:rPr>
          <w:rFonts w:ascii="Times New Roman" w:hAnsi="Times New Roman"/>
          <w:b/>
          <w:bCs/>
          <w:sz w:val="24"/>
          <w:szCs w:val="24"/>
        </w:rPr>
      </w:pPr>
      <w:r w:rsidRPr="005447FC">
        <w:rPr>
          <w:rFonts w:ascii="Times New Roman" w:hAnsi="Times New Roman"/>
          <w:sz w:val="24"/>
          <w:szCs w:val="24"/>
        </w:rPr>
        <w:t>We Yone Palaver Hut Project</w:t>
      </w:r>
      <w:r w:rsidR="0066084C">
        <w:rPr>
          <w:rFonts w:ascii="Times New Roman" w:hAnsi="Times New Roman"/>
          <w:sz w:val="24"/>
          <w:szCs w:val="24"/>
        </w:rPr>
        <w:t xml:space="preserve"> </w:t>
      </w:r>
      <w:proofErr w:type="gramStart"/>
      <w:r w:rsidR="0066084C">
        <w:rPr>
          <w:rFonts w:ascii="Times New Roman" w:hAnsi="Times New Roman"/>
          <w:sz w:val="24"/>
          <w:szCs w:val="24"/>
        </w:rPr>
        <w:t xml:space="preserve">inc </w:t>
      </w:r>
      <w:r w:rsidRPr="005447FC">
        <w:rPr>
          <w:rFonts w:ascii="Times New Roman" w:hAnsi="Times New Roman"/>
          <w:sz w:val="24"/>
          <w:szCs w:val="24"/>
        </w:rPr>
        <w:t xml:space="preserve"> has</w:t>
      </w:r>
      <w:proofErr w:type="gramEnd"/>
      <w:r w:rsidRPr="005447FC">
        <w:rPr>
          <w:rFonts w:ascii="Times New Roman" w:hAnsi="Times New Roman"/>
          <w:sz w:val="24"/>
          <w:szCs w:val="24"/>
        </w:rPr>
        <w:t xml:space="preserve"> already made a meaningful impact by helping indiv</w:t>
      </w:r>
      <w:r w:rsidR="0066084C">
        <w:rPr>
          <w:rFonts w:ascii="Times New Roman" w:hAnsi="Times New Roman"/>
          <w:sz w:val="24"/>
          <w:szCs w:val="24"/>
        </w:rPr>
        <w:t xml:space="preserve">iduals, families, and communities </w:t>
      </w:r>
      <w:r w:rsidRPr="005447FC">
        <w:rPr>
          <w:rFonts w:ascii="Times New Roman" w:hAnsi="Times New Roman"/>
          <w:sz w:val="24"/>
          <w:szCs w:val="24"/>
        </w:rPr>
        <w:t xml:space="preserve">repair </w:t>
      </w:r>
      <w:r w:rsidR="00403370">
        <w:rPr>
          <w:rFonts w:ascii="Times New Roman" w:hAnsi="Times New Roman"/>
          <w:sz w:val="24"/>
          <w:szCs w:val="24"/>
        </w:rPr>
        <w:t xml:space="preserve"> their </w:t>
      </w:r>
      <w:r w:rsidRPr="005447FC">
        <w:rPr>
          <w:rFonts w:ascii="Times New Roman" w:hAnsi="Times New Roman"/>
          <w:sz w:val="24"/>
          <w:szCs w:val="24"/>
        </w:rPr>
        <w:t xml:space="preserve">harm </w:t>
      </w:r>
      <w:r w:rsidR="00403370">
        <w:rPr>
          <w:rFonts w:ascii="Times New Roman" w:hAnsi="Times New Roman"/>
          <w:sz w:val="24"/>
          <w:szCs w:val="24"/>
        </w:rPr>
        <w:t>by acknowledging their mistakes and been accountable for it</w:t>
      </w:r>
      <w:r w:rsidRPr="005447FC">
        <w:rPr>
          <w:rFonts w:ascii="Times New Roman" w:hAnsi="Times New Roman"/>
          <w:sz w:val="24"/>
          <w:szCs w:val="24"/>
        </w:rPr>
        <w:t xml:space="preserve"> </w:t>
      </w:r>
      <w:r w:rsidR="00403370">
        <w:rPr>
          <w:rFonts w:ascii="Times New Roman" w:hAnsi="Times New Roman"/>
          <w:sz w:val="24"/>
          <w:szCs w:val="24"/>
        </w:rPr>
        <w:t xml:space="preserve"> as a pathway  to </w:t>
      </w:r>
      <w:r w:rsidRPr="005447FC">
        <w:rPr>
          <w:rFonts w:ascii="Times New Roman" w:hAnsi="Times New Roman"/>
          <w:sz w:val="24"/>
          <w:szCs w:val="24"/>
        </w:rPr>
        <w:t>restore relationships.</w:t>
      </w:r>
    </w:p>
    <w:p w14:paraId="712288E9"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The insights gathered through this reflection point toward a broader opportunity. The future may call not only for resolving conflict after it occurs, but for strengthening the conditions that allow peace to exist and endure</w:t>
      </w:r>
      <w:r w:rsidR="00403370">
        <w:rPr>
          <w:rFonts w:ascii="Times New Roman" w:hAnsi="Times New Roman"/>
          <w:sz w:val="24"/>
          <w:szCs w:val="24"/>
        </w:rPr>
        <w:t xml:space="preserve"> a </w:t>
      </w:r>
      <w:proofErr w:type="gramStart"/>
      <w:r w:rsidR="00403370">
        <w:rPr>
          <w:rFonts w:ascii="Times New Roman" w:hAnsi="Times New Roman"/>
          <w:sz w:val="24"/>
          <w:szCs w:val="24"/>
        </w:rPr>
        <w:t>sustainable  community</w:t>
      </w:r>
      <w:proofErr w:type="gramEnd"/>
      <w:r w:rsidR="00403370">
        <w:rPr>
          <w:rFonts w:ascii="Times New Roman" w:hAnsi="Times New Roman"/>
          <w:sz w:val="24"/>
          <w:szCs w:val="24"/>
        </w:rPr>
        <w:t xml:space="preserve"> cohesion</w:t>
      </w:r>
      <w:r w:rsidRPr="005447FC">
        <w:rPr>
          <w:rFonts w:ascii="Times New Roman" w:hAnsi="Times New Roman"/>
          <w:sz w:val="24"/>
          <w:szCs w:val="24"/>
        </w:rPr>
        <w:t>.</w:t>
      </w:r>
    </w:p>
    <w:p w14:paraId="54EB382C" w14:textId="77777777" w:rsidR="005447FC" w:rsidRPr="005447FC" w:rsidRDefault="005447FC" w:rsidP="005447FC">
      <w:pPr>
        <w:rPr>
          <w:rFonts w:ascii="Times New Roman" w:hAnsi="Times New Roman"/>
          <w:sz w:val="24"/>
          <w:szCs w:val="24"/>
        </w:rPr>
      </w:pPr>
      <w:r w:rsidRPr="005447FC">
        <w:rPr>
          <w:rFonts w:ascii="Times New Roman" w:hAnsi="Times New Roman"/>
          <w:sz w:val="24"/>
          <w:szCs w:val="24"/>
        </w:rPr>
        <w:t xml:space="preserve">In this sense, moving from healing harm to building peace is not a break from Palaver </w:t>
      </w:r>
      <w:proofErr w:type="gramStart"/>
      <w:r w:rsidRPr="005447FC">
        <w:rPr>
          <w:rFonts w:ascii="Times New Roman" w:hAnsi="Times New Roman"/>
          <w:sz w:val="24"/>
          <w:szCs w:val="24"/>
        </w:rPr>
        <w:t xml:space="preserve">Hut’s </w:t>
      </w:r>
      <w:r w:rsidR="00403370">
        <w:rPr>
          <w:rFonts w:ascii="Times New Roman" w:hAnsi="Times New Roman"/>
          <w:sz w:val="24"/>
          <w:szCs w:val="24"/>
        </w:rPr>
        <w:t xml:space="preserve"> grounded</w:t>
      </w:r>
      <w:proofErr w:type="gramEnd"/>
      <w:r w:rsidR="00403370">
        <w:rPr>
          <w:rFonts w:ascii="Times New Roman" w:hAnsi="Times New Roman"/>
          <w:sz w:val="24"/>
          <w:szCs w:val="24"/>
        </w:rPr>
        <w:t xml:space="preserve"> </w:t>
      </w:r>
      <w:r w:rsidRPr="005447FC">
        <w:rPr>
          <w:rFonts w:ascii="Times New Roman" w:hAnsi="Times New Roman"/>
          <w:sz w:val="24"/>
          <w:szCs w:val="24"/>
        </w:rPr>
        <w:t>roots. It is a continuation of them.</w:t>
      </w:r>
    </w:p>
    <w:p w14:paraId="5ED6CE9E" w14:textId="77777777" w:rsidR="005447FC" w:rsidRDefault="005447FC" w:rsidP="005447FC">
      <w:pPr>
        <w:rPr>
          <w:rFonts w:ascii="Times New Roman" w:hAnsi="Times New Roman"/>
          <w:sz w:val="24"/>
          <w:szCs w:val="24"/>
        </w:rPr>
      </w:pPr>
      <w:r w:rsidRPr="005447FC">
        <w:rPr>
          <w:rFonts w:ascii="Times New Roman" w:hAnsi="Times New Roman"/>
          <w:sz w:val="24"/>
          <w:szCs w:val="24"/>
        </w:rPr>
        <w:t>The same principles that support restoration: dialogue, trust, accountability, and cultural grounding; can also help prevent harm before it begins. By building on these strengths, Palaver Hut is well positioned to grow into a leading example of commun</w:t>
      </w:r>
      <w:r w:rsidR="00403370">
        <w:rPr>
          <w:rFonts w:ascii="Times New Roman" w:hAnsi="Times New Roman"/>
          <w:sz w:val="24"/>
          <w:szCs w:val="24"/>
        </w:rPr>
        <w:t xml:space="preserve">ity-based, Peace-First practice that Palaver Hut has resolved to do moving forward. </w:t>
      </w:r>
    </w:p>
    <w:p w14:paraId="71C16D0B" w14:textId="77777777" w:rsidR="00703A0C" w:rsidRDefault="00703A0C" w:rsidP="005447FC">
      <w:pPr>
        <w:rPr>
          <w:rFonts w:ascii="Times New Roman" w:hAnsi="Times New Roman"/>
          <w:sz w:val="24"/>
          <w:szCs w:val="24"/>
        </w:rPr>
      </w:pPr>
    </w:p>
    <w:p w14:paraId="2481438C" w14:textId="77777777" w:rsidR="00703A0C" w:rsidRDefault="00703A0C" w:rsidP="005447FC">
      <w:pPr>
        <w:rPr>
          <w:rFonts w:ascii="Times New Roman" w:hAnsi="Times New Roman"/>
          <w:sz w:val="24"/>
          <w:szCs w:val="24"/>
        </w:rPr>
      </w:pPr>
      <w:r>
        <w:rPr>
          <w:rFonts w:ascii="Times New Roman" w:hAnsi="Times New Roman"/>
          <w:sz w:val="24"/>
          <w:szCs w:val="24"/>
        </w:rPr>
        <w:t xml:space="preserve">END OF REPORT </w:t>
      </w:r>
    </w:p>
    <w:p w14:paraId="0E0911C7" w14:textId="77777777" w:rsidR="00703A0C" w:rsidRDefault="00703A0C" w:rsidP="005447FC">
      <w:pPr>
        <w:rPr>
          <w:rFonts w:ascii="Times New Roman" w:hAnsi="Times New Roman"/>
          <w:sz w:val="24"/>
          <w:szCs w:val="24"/>
        </w:rPr>
      </w:pPr>
      <w:r>
        <w:rPr>
          <w:rFonts w:ascii="Times New Roman" w:hAnsi="Times New Roman"/>
          <w:sz w:val="24"/>
          <w:szCs w:val="24"/>
        </w:rPr>
        <w:t xml:space="preserve">Palaver Hut </w:t>
      </w:r>
      <w:proofErr w:type="gramStart"/>
      <w:r>
        <w:rPr>
          <w:rFonts w:ascii="Times New Roman" w:hAnsi="Times New Roman"/>
          <w:sz w:val="24"/>
          <w:szCs w:val="24"/>
        </w:rPr>
        <w:t>Team  @</w:t>
      </w:r>
      <w:proofErr w:type="gramEnd"/>
      <w:r>
        <w:rPr>
          <w:rFonts w:ascii="Times New Roman" w:hAnsi="Times New Roman"/>
          <w:sz w:val="24"/>
          <w:szCs w:val="24"/>
        </w:rPr>
        <w:t xml:space="preserve"> April 2026</w:t>
      </w:r>
    </w:p>
    <w:p w14:paraId="0CFBB073" w14:textId="77777777" w:rsidR="00703A0C" w:rsidRDefault="00000000" w:rsidP="005447FC">
      <w:pPr>
        <w:rPr>
          <w:rFonts w:ascii="Times New Roman" w:hAnsi="Times New Roman"/>
          <w:sz w:val="24"/>
          <w:szCs w:val="24"/>
        </w:rPr>
      </w:pPr>
      <w:hyperlink r:id="rId10" w:history="1">
        <w:r w:rsidR="00703A0C" w:rsidRPr="009E4C1F">
          <w:rPr>
            <w:rStyle w:val="Hyperlink"/>
            <w:rFonts w:ascii="Times New Roman" w:hAnsi="Times New Roman"/>
            <w:sz w:val="24"/>
            <w:szCs w:val="24"/>
          </w:rPr>
          <w:t>www.palaverhut.org</w:t>
        </w:r>
      </w:hyperlink>
    </w:p>
    <w:p w14:paraId="2EACE540" w14:textId="77777777" w:rsidR="00AF4BAF" w:rsidRPr="005447FC" w:rsidRDefault="00AF4BAF" w:rsidP="000475B7">
      <w:pPr>
        <w:rPr>
          <w:rFonts w:ascii="Times New Roman" w:hAnsi="Times New Roman"/>
          <w:sz w:val="24"/>
          <w:szCs w:val="24"/>
        </w:rPr>
      </w:pPr>
    </w:p>
    <w:p w14:paraId="59EF3598" w14:textId="77777777" w:rsidR="005447FC" w:rsidRPr="00A073C5" w:rsidRDefault="005447FC" w:rsidP="000475B7">
      <w:pPr>
        <w:jc w:val="both"/>
        <w:rPr>
          <w:rFonts w:ascii="Times New Roman" w:hAnsi="Times New Roman"/>
          <w:b/>
          <w:sz w:val="24"/>
          <w:szCs w:val="24"/>
        </w:rPr>
      </w:pPr>
    </w:p>
    <w:sectPr w:rsidR="005447FC" w:rsidRPr="00A073C5" w:rsidSect="00554861">
      <w:headerReference w:type="even" r:id="rId11"/>
      <w:headerReference w:type="default" r:id="rId12"/>
      <w:footerReference w:type="even" r:id="rId13"/>
      <w:footerReference w:type="default" r:id="rId14"/>
      <w:headerReference w:type="first" r:id="rId15"/>
      <w:footerReference w:type="first" r:id="rId16"/>
      <w:pgSz w:w="12240" w:h="15840"/>
      <w:pgMar w:top="720" w:right="616" w:bottom="720" w:left="7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D121" w14:textId="77777777" w:rsidR="009D0B6C" w:rsidRDefault="009D0B6C">
      <w:r>
        <w:separator/>
      </w:r>
    </w:p>
  </w:endnote>
  <w:endnote w:type="continuationSeparator" w:id="0">
    <w:p w14:paraId="354AE900" w14:textId="77777777" w:rsidR="009D0B6C" w:rsidRDefault="009D0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Univers (W1)">
    <w:altName w:val="Arial"/>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98E3" w14:textId="77777777" w:rsidR="0067606D" w:rsidRDefault="00676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C562" w14:textId="77777777" w:rsidR="0067606D" w:rsidRDefault="006760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AB87" w14:textId="77777777" w:rsidR="0067606D" w:rsidRDefault="00676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34E46" w14:textId="77777777" w:rsidR="009D0B6C" w:rsidRDefault="009D0B6C">
      <w:r>
        <w:separator/>
      </w:r>
    </w:p>
  </w:footnote>
  <w:footnote w:type="continuationSeparator" w:id="0">
    <w:p w14:paraId="40A7982C" w14:textId="77777777" w:rsidR="009D0B6C" w:rsidRDefault="009D0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73D1" w14:textId="77777777" w:rsidR="0067606D" w:rsidRDefault="00165F67">
    <w:pPr>
      <w:pStyle w:val="Header"/>
      <w:framePr w:wrap="around" w:vAnchor="text" w:hAnchor="margin" w:xAlign="right" w:y="1"/>
      <w:rPr>
        <w:rStyle w:val="PageNumber"/>
      </w:rPr>
    </w:pPr>
    <w:r>
      <w:rPr>
        <w:rStyle w:val="PageNumber"/>
      </w:rPr>
      <w:fldChar w:fldCharType="begin"/>
    </w:r>
    <w:r w:rsidR="0067606D">
      <w:rPr>
        <w:rStyle w:val="PageNumber"/>
      </w:rPr>
      <w:instrText xml:space="preserve">PAGE  </w:instrText>
    </w:r>
    <w:r>
      <w:rPr>
        <w:rStyle w:val="PageNumber"/>
      </w:rPr>
      <w:fldChar w:fldCharType="separate"/>
    </w:r>
    <w:r w:rsidR="0067606D">
      <w:rPr>
        <w:rStyle w:val="PageNumber"/>
        <w:noProof/>
      </w:rPr>
      <w:t>2</w:t>
    </w:r>
    <w:r>
      <w:rPr>
        <w:rStyle w:val="PageNumber"/>
      </w:rPr>
      <w:fldChar w:fldCharType="end"/>
    </w:r>
  </w:p>
  <w:p w14:paraId="0437E4C2" w14:textId="77777777" w:rsidR="0067606D" w:rsidRDefault="0067606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98336" w14:textId="77777777" w:rsidR="0067606D" w:rsidRDefault="00165F67">
    <w:pPr>
      <w:pStyle w:val="Header"/>
      <w:framePr w:wrap="around" w:vAnchor="text" w:hAnchor="margin" w:xAlign="right" w:y="1"/>
      <w:rPr>
        <w:rStyle w:val="PageNumber"/>
      </w:rPr>
    </w:pPr>
    <w:r>
      <w:rPr>
        <w:rStyle w:val="PageNumber"/>
      </w:rPr>
      <w:fldChar w:fldCharType="begin"/>
    </w:r>
    <w:r w:rsidR="0067606D">
      <w:rPr>
        <w:rStyle w:val="PageNumber"/>
      </w:rPr>
      <w:instrText xml:space="preserve">PAGE  </w:instrText>
    </w:r>
    <w:r>
      <w:rPr>
        <w:rStyle w:val="PageNumber"/>
      </w:rPr>
      <w:fldChar w:fldCharType="separate"/>
    </w:r>
    <w:r w:rsidR="00F712CF">
      <w:rPr>
        <w:rStyle w:val="PageNumber"/>
        <w:noProof/>
      </w:rPr>
      <w:t>2</w:t>
    </w:r>
    <w:r>
      <w:rPr>
        <w:rStyle w:val="PageNumber"/>
      </w:rPr>
      <w:fldChar w:fldCharType="end"/>
    </w:r>
  </w:p>
  <w:p w14:paraId="7FBB83A8" w14:textId="77777777" w:rsidR="0067606D" w:rsidRDefault="0067606D">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FF064" w14:textId="77777777" w:rsidR="0067606D" w:rsidRDefault="00676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5ACF"/>
    <w:multiLevelType w:val="multilevel"/>
    <w:tmpl w:val="DB58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A65982"/>
    <w:multiLevelType w:val="singleLevel"/>
    <w:tmpl w:val="2C169110"/>
    <w:lvl w:ilvl="0">
      <w:start w:val="1"/>
      <w:numFmt w:val="lowerLetter"/>
      <w:lvlText w:val="(%1)"/>
      <w:lvlJc w:val="left"/>
      <w:pPr>
        <w:tabs>
          <w:tab w:val="num" w:pos="1440"/>
        </w:tabs>
        <w:ind w:left="1440" w:hanging="720"/>
      </w:pPr>
      <w:rPr>
        <w:rFonts w:hint="default"/>
      </w:rPr>
    </w:lvl>
  </w:abstractNum>
  <w:abstractNum w:abstractNumId="2" w15:restartNumberingAfterBreak="0">
    <w:nsid w:val="18F46D02"/>
    <w:multiLevelType w:val="singleLevel"/>
    <w:tmpl w:val="0409000F"/>
    <w:lvl w:ilvl="0">
      <w:start w:val="13"/>
      <w:numFmt w:val="decimal"/>
      <w:lvlText w:val="%1."/>
      <w:lvlJc w:val="left"/>
      <w:pPr>
        <w:tabs>
          <w:tab w:val="num" w:pos="360"/>
        </w:tabs>
        <w:ind w:left="360" w:hanging="360"/>
      </w:pPr>
      <w:rPr>
        <w:rFonts w:hint="default"/>
      </w:rPr>
    </w:lvl>
  </w:abstractNum>
  <w:abstractNum w:abstractNumId="3" w15:restartNumberingAfterBreak="0">
    <w:nsid w:val="1AC82A18"/>
    <w:multiLevelType w:val="singleLevel"/>
    <w:tmpl w:val="2564E9A0"/>
    <w:lvl w:ilvl="0">
      <w:start w:val="1"/>
      <w:numFmt w:val="lowerLetter"/>
      <w:lvlText w:val="(%1)"/>
      <w:lvlJc w:val="left"/>
      <w:pPr>
        <w:tabs>
          <w:tab w:val="num" w:pos="1440"/>
        </w:tabs>
        <w:ind w:left="1440" w:hanging="720"/>
      </w:pPr>
      <w:rPr>
        <w:rFonts w:hint="default"/>
      </w:rPr>
    </w:lvl>
  </w:abstractNum>
  <w:abstractNum w:abstractNumId="4" w15:restartNumberingAfterBreak="0">
    <w:nsid w:val="1C337470"/>
    <w:multiLevelType w:val="singleLevel"/>
    <w:tmpl w:val="5DFCE26E"/>
    <w:lvl w:ilvl="0">
      <w:start w:val="1"/>
      <w:numFmt w:val="decimal"/>
      <w:lvlText w:val="%1."/>
      <w:lvlJc w:val="left"/>
      <w:pPr>
        <w:tabs>
          <w:tab w:val="num" w:pos="720"/>
        </w:tabs>
        <w:ind w:left="720" w:hanging="720"/>
      </w:pPr>
      <w:rPr>
        <w:rFonts w:hint="default"/>
      </w:rPr>
    </w:lvl>
  </w:abstractNum>
  <w:abstractNum w:abstractNumId="5" w15:restartNumberingAfterBreak="0">
    <w:nsid w:val="1DCF3996"/>
    <w:multiLevelType w:val="singleLevel"/>
    <w:tmpl w:val="0409000F"/>
    <w:lvl w:ilvl="0">
      <w:start w:val="14"/>
      <w:numFmt w:val="decimal"/>
      <w:lvlText w:val="%1."/>
      <w:lvlJc w:val="left"/>
      <w:pPr>
        <w:tabs>
          <w:tab w:val="num" w:pos="360"/>
        </w:tabs>
        <w:ind w:left="360" w:hanging="360"/>
      </w:pPr>
      <w:rPr>
        <w:rFonts w:hint="default"/>
      </w:rPr>
    </w:lvl>
  </w:abstractNum>
  <w:abstractNum w:abstractNumId="6" w15:restartNumberingAfterBreak="0">
    <w:nsid w:val="1F8C650C"/>
    <w:multiLevelType w:val="hybridMultilevel"/>
    <w:tmpl w:val="B16E62F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371B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628E9"/>
    <w:multiLevelType w:val="hybridMultilevel"/>
    <w:tmpl w:val="E702DD3A"/>
    <w:lvl w:ilvl="0" w:tplc="624A286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527800"/>
    <w:multiLevelType w:val="singleLevel"/>
    <w:tmpl w:val="C9DEDAA0"/>
    <w:lvl w:ilvl="0">
      <w:start w:val="7"/>
      <w:numFmt w:val="decimal"/>
      <w:lvlText w:val="%1."/>
      <w:lvlJc w:val="left"/>
      <w:pPr>
        <w:tabs>
          <w:tab w:val="num" w:pos="360"/>
        </w:tabs>
        <w:ind w:left="360" w:hanging="360"/>
      </w:pPr>
      <w:rPr>
        <w:rFonts w:hint="default"/>
        <w:b/>
      </w:rPr>
    </w:lvl>
  </w:abstractNum>
  <w:abstractNum w:abstractNumId="10" w15:restartNumberingAfterBreak="0">
    <w:nsid w:val="3BDC1F5A"/>
    <w:multiLevelType w:val="singleLevel"/>
    <w:tmpl w:val="07FC9B62"/>
    <w:lvl w:ilvl="0">
      <w:start w:val="8"/>
      <w:numFmt w:val="decimal"/>
      <w:lvlText w:val="%1."/>
      <w:lvlJc w:val="left"/>
      <w:pPr>
        <w:tabs>
          <w:tab w:val="num" w:pos="360"/>
        </w:tabs>
        <w:ind w:left="360" w:hanging="360"/>
      </w:pPr>
      <w:rPr>
        <w:rFonts w:hint="default"/>
        <w:b/>
      </w:rPr>
    </w:lvl>
  </w:abstractNum>
  <w:abstractNum w:abstractNumId="11" w15:restartNumberingAfterBreak="0">
    <w:nsid w:val="3C1B2A50"/>
    <w:multiLevelType w:val="singleLevel"/>
    <w:tmpl w:val="DEF4E36C"/>
    <w:lvl w:ilvl="0">
      <w:start w:val="7"/>
      <w:numFmt w:val="decimal"/>
      <w:lvlText w:val="%1."/>
      <w:lvlJc w:val="left"/>
      <w:pPr>
        <w:tabs>
          <w:tab w:val="num" w:pos="360"/>
        </w:tabs>
        <w:ind w:left="360" w:hanging="360"/>
      </w:pPr>
      <w:rPr>
        <w:rFonts w:hint="default"/>
        <w:b/>
      </w:rPr>
    </w:lvl>
  </w:abstractNum>
  <w:abstractNum w:abstractNumId="12" w15:restartNumberingAfterBreak="0">
    <w:nsid w:val="4226602F"/>
    <w:multiLevelType w:val="hybridMultilevel"/>
    <w:tmpl w:val="8372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C0155F"/>
    <w:multiLevelType w:val="singleLevel"/>
    <w:tmpl w:val="19B81A44"/>
    <w:lvl w:ilvl="0">
      <w:start w:val="6"/>
      <w:numFmt w:val="decimal"/>
      <w:lvlText w:val="%1."/>
      <w:lvlJc w:val="left"/>
      <w:pPr>
        <w:tabs>
          <w:tab w:val="num" w:pos="720"/>
        </w:tabs>
        <w:ind w:left="720" w:hanging="720"/>
      </w:pPr>
      <w:rPr>
        <w:rFonts w:hint="default"/>
      </w:rPr>
    </w:lvl>
  </w:abstractNum>
  <w:abstractNum w:abstractNumId="14" w15:restartNumberingAfterBreak="0">
    <w:nsid w:val="4F33217F"/>
    <w:multiLevelType w:val="singleLevel"/>
    <w:tmpl w:val="69821076"/>
    <w:lvl w:ilvl="0">
      <w:start w:val="9"/>
      <w:numFmt w:val="decimal"/>
      <w:lvlText w:val="%1."/>
      <w:lvlJc w:val="left"/>
      <w:pPr>
        <w:tabs>
          <w:tab w:val="num" w:pos="720"/>
        </w:tabs>
        <w:ind w:left="720" w:hanging="720"/>
      </w:pPr>
      <w:rPr>
        <w:rFonts w:hint="default"/>
      </w:rPr>
    </w:lvl>
  </w:abstractNum>
  <w:abstractNum w:abstractNumId="15" w15:restartNumberingAfterBreak="0">
    <w:nsid w:val="5287575E"/>
    <w:multiLevelType w:val="singleLevel"/>
    <w:tmpl w:val="0409000F"/>
    <w:lvl w:ilvl="0">
      <w:start w:val="2"/>
      <w:numFmt w:val="decimal"/>
      <w:lvlText w:val="%1."/>
      <w:lvlJc w:val="left"/>
      <w:pPr>
        <w:tabs>
          <w:tab w:val="num" w:pos="360"/>
        </w:tabs>
        <w:ind w:left="360" w:hanging="360"/>
      </w:pPr>
      <w:rPr>
        <w:rFonts w:hint="default"/>
      </w:rPr>
    </w:lvl>
  </w:abstractNum>
  <w:abstractNum w:abstractNumId="16" w15:restartNumberingAfterBreak="0">
    <w:nsid w:val="5EC450D5"/>
    <w:multiLevelType w:val="hybridMultilevel"/>
    <w:tmpl w:val="05B41CD8"/>
    <w:lvl w:ilvl="0" w:tplc="50CAC87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66023267"/>
    <w:multiLevelType w:val="hybridMultilevel"/>
    <w:tmpl w:val="B08A482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8374719"/>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6FE20D46"/>
    <w:multiLevelType w:val="hybridMultilevel"/>
    <w:tmpl w:val="CD32B1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1C601F1"/>
    <w:multiLevelType w:val="singleLevel"/>
    <w:tmpl w:val="2C6EFCA8"/>
    <w:lvl w:ilvl="0">
      <w:start w:val="11"/>
      <w:numFmt w:val="decimal"/>
      <w:lvlText w:val="%1."/>
      <w:lvlJc w:val="left"/>
      <w:pPr>
        <w:tabs>
          <w:tab w:val="num" w:pos="720"/>
        </w:tabs>
        <w:ind w:left="720" w:hanging="720"/>
      </w:pPr>
      <w:rPr>
        <w:rFonts w:hint="default"/>
      </w:rPr>
    </w:lvl>
  </w:abstractNum>
  <w:abstractNum w:abstractNumId="21" w15:restartNumberingAfterBreak="0">
    <w:nsid w:val="739E5626"/>
    <w:multiLevelType w:val="singleLevel"/>
    <w:tmpl w:val="617404CE"/>
    <w:lvl w:ilvl="0">
      <w:start w:val="7"/>
      <w:numFmt w:val="decimal"/>
      <w:lvlText w:val="%1."/>
      <w:lvlJc w:val="left"/>
      <w:pPr>
        <w:tabs>
          <w:tab w:val="num" w:pos="360"/>
        </w:tabs>
        <w:ind w:left="360" w:hanging="360"/>
      </w:pPr>
      <w:rPr>
        <w:rFonts w:hint="default"/>
        <w:b/>
      </w:rPr>
    </w:lvl>
  </w:abstractNum>
  <w:abstractNum w:abstractNumId="22" w15:restartNumberingAfterBreak="0">
    <w:nsid w:val="740704C1"/>
    <w:multiLevelType w:val="hybridMultilevel"/>
    <w:tmpl w:val="0A68AA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7761EC"/>
    <w:multiLevelType w:val="hybridMultilevel"/>
    <w:tmpl w:val="D0866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345993"/>
    <w:multiLevelType w:val="singleLevel"/>
    <w:tmpl w:val="0409000F"/>
    <w:lvl w:ilvl="0">
      <w:start w:val="9"/>
      <w:numFmt w:val="decimal"/>
      <w:lvlText w:val="%1."/>
      <w:lvlJc w:val="left"/>
      <w:pPr>
        <w:tabs>
          <w:tab w:val="num" w:pos="360"/>
        </w:tabs>
        <w:ind w:left="360" w:hanging="360"/>
      </w:pPr>
      <w:rPr>
        <w:rFonts w:hint="default"/>
      </w:rPr>
    </w:lvl>
  </w:abstractNum>
  <w:num w:numId="1" w16cid:durableId="931670683">
    <w:abstractNumId w:val="4"/>
  </w:num>
  <w:num w:numId="2" w16cid:durableId="2010207210">
    <w:abstractNumId w:val="7"/>
  </w:num>
  <w:num w:numId="3" w16cid:durableId="1397321690">
    <w:abstractNumId w:val="3"/>
  </w:num>
  <w:num w:numId="4" w16cid:durableId="398481023">
    <w:abstractNumId w:val="1"/>
  </w:num>
  <w:num w:numId="5" w16cid:durableId="456945945">
    <w:abstractNumId w:val="14"/>
  </w:num>
  <w:num w:numId="6" w16cid:durableId="921186601">
    <w:abstractNumId w:val="13"/>
  </w:num>
  <w:num w:numId="7" w16cid:durableId="65106809">
    <w:abstractNumId w:val="20"/>
  </w:num>
  <w:num w:numId="8" w16cid:durableId="611980978">
    <w:abstractNumId w:val="18"/>
  </w:num>
  <w:num w:numId="9" w16cid:durableId="1479609401">
    <w:abstractNumId w:val="10"/>
  </w:num>
  <w:num w:numId="10" w16cid:durableId="981664567">
    <w:abstractNumId w:val="11"/>
  </w:num>
  <w:num w:numId="11" w16cid:durableId="1681156019">
    <w:abstractNumId w:val="9"/>
  </w:num>
  <w:num w:numId="12" w16cid:durableId="457139573">
    <w:abstractNumId w:val="21"/>
  </w:num>
  <w:num w:numId="13" w16cid:durableId="1815444438">
    <w:abstractNumId w:val="15"/>
  </w:num>
  <w:num w:numId="14" w16cid:durableId="1462504688">
    <w:abstractNumId w:val="24"/>
  </w:num>
  <w:num w:numId="15" w16cid:durableId="348529937">
    <w:abstractNumId w:val="2"/>
  </w:num>
  <w:num w:numId="16" w16cid:durableId="1551769625">
    <w:abstractNumId w:val="5"/>
  </w:num>
  <w:num w:numId="17" w16cid:durableId="1601525696">
    <w:abstractNumId w:val="16"/>
  </w:num>
  <w:num w:numId="18" w16cid:durableId="1204946880">
    <w:abstractNumId w:val="0"/>
  </w:num>
  <w:num w:numId="19" w16cid:durableId="678890761">
    <w:abstractNumId w:val="8"/>
  </w:num>
  <w:num w:numId="20" w16cid:durableId="1670401176">
    <w:abstractNumId w:val="22"/>
  </w:num>
  <w:num w:numId="21" w16cid:durableId="652487982">
    <w:abstractNumId w:val="12"/>
  </w:num>
  <w:num w:numId="22" w16cid:durableId="420415031">
    <w:abstractNumId w:val="23"/>
  </w:num>
  <w:num w:numId="23" w16cid:durableId="1463693431">
    <w:abstractNumId w:val="17"/>
  </w:num>
  <w:num w:numId="24" w16cid:durableId="1328284957">
    <w:abstractNumId w:val="6"/>
  </w:num>
  <w:num w:numId="25" w16cid:durableId="126244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C9"/>
    <w:rsid w:val="000054B5"/>
    <w:rsid w:val="00005F63"/>
    <w:rsid w:val="00007069"/>
    <w:rsid w:val="00022DB9"/>
    <w:rsid w:val="0002539D"/>
    <w:rsid w:val="00026922"/>
    <w:rsid w:val="000300B5"/>
    <w:rsid w:val="00031745"/>
    <w:rsid w:val="0003591E"/>
    <w:rsid w:val="00037BB5"/>
    <w:rsid w:val="000475B7"/>
    <w:rsid w:val="00053264"/>
    <w:rsid w:val="000532ED"/>
    <w:rsid w:val="00083FC5"/>
    <w:rsid w:val="00090F6A"/>
    <w:rsid w:val="00093ABE"/>
    <w:rsid w:val="000949B3"/>
    <w:rsid w:val="00095B06"/>
    <w:rsid w:val="000E4438"/>
    <w:rsid w:val="000F07D6"/>
    <w:rsid w:val="000F1599"/>
    <w:rsid w:val="000F7969"/>
    <w:rsid w:val="0010379C"/>
    <w:rsid w:val="00124D2D"/>
    <w:rsid w:val="0013528C"/>
    <w:rsid w:val="001443E2"/>
    <w:rsid w:val="0015040B"/>
    <w:rsid w:val="00165F67"/>
    <w:rsid w:val="00172B8F"/>
    <w:rsid w:val="001758A8"/>
    <w:rsid w:val="00175D8B"/>
    <w:rsid w:val="001A4A5D"/>
    <w:rsid w:val="001D063C"/>
    <w:rsid w:val="001D66D5"/>
    <w:rsid w:val="001D7AAB"/>
    <w:rsid w:val="001E56B1"/>
    <w:rsid w:val="001F060E"/>
    <w:rsid w:val="00202E47"/>
    <w:rsid w:val="00223782"/>
    <w:rsid w:val="0022436A"/>
    <w:rsid w:val="00234E4B"/>
    <w:rsid w:val="002371B9"/>
    <w:rsid w:val="00241B84"/>
    <w:rsid w:val="00256682"/>
    <w:rsid w:val="00271166"/>
    <w:rsid w:val="00280EB3"/>
    <w:rsid w:val="00291B03"/>
    <w:rsid w:val="00292C8F"/>
    <w:rsid w:val="00296159"/>
    <w:rsid w:val="002A3DA4"/>
    <w:rsid w:val="002B03C6"/>
    <w:rsid w:val="002B1BBA"/>
    <w:rsid w:val="002B4049"/>
    <w:rsid w:val="002B5C2B"/>
    <w:rsid w:val="002B7BED"/>
    <w:rsid w:val="002B7E14"/>
    <w:rsid w:val="002C3A40"/>
    <w:rsid w:val="002D3AC6"/>
    <w:rsid w:val="002D7C89"/>
    <w:rsid w:val="002E657B"/>
    <w:rsid w:val="002E6CB1"/>
    <w:rsid w:val="00303586"/>
    <w:rsid w:val="003178CA"/>
    <w:rsid w:val="00323A2C"/>
    <w:rsid w:val="003258EC"/>
    <w:rsid w:val="00336B49"/>
    <w:rsid w:val="0035698D"/>
    <w:rsid w:val="0037272C"/>
    <w:rsid w:val="003813D8"/>
    <w:rsid w:val="003855DB"/>
    <w:rsid w:val="003906BB"/>
    <w:rsid w:val="00392B86"/>
    <w:rsid w:val="003A0971"/>
    <w:rsid w:val="003C2DD1"/>
    <w:rsid w:val="003E11BB"/>
    <w:rsid w:val="003E3547"/>
    <w:rsid w:val="003E74C5"/>
    <w:rsid w:val="00403370"/>
    <w:rsid w:val="0041223F"/>
    <w:rsid w:val="004139DA"/>
    <w:rsid w:val="0042508B"/>
    <w:rsid w:val="00426253"/>
    <w:rsid w:val="0044018F"/>
    <w:rsid w:val="00442244"/>
    <w:rsid w:val="00442B15"/>
    <w:rsid w:val="00443440"/>
    <w:rsid w:val="004630F9"/>
    <w:rsid w:val="0046442D"/>
    <w:rsid w:val="00465346"/>
    <w:rsid w:val="00476E87"/>
    <w:rsid w:val="00476F07"/>
    <w:rsid w:val="00483980"/>
    <w:rsid w:val="004847D7"/>
    <w:rsid w:val="00496CC1"/>
    <w:rsid w:val="004B0070"/>
    <w:rsid w:val="004B0A4E"/>
    <w:rsid w:val="004B3753"/>
    <w:rsid w:val="004C1B55"/>
    <w:rsid w:val="004C377F"/>
    <w:rsid w:val="004E6D86"/>
    <w:rsid w:val="004F2430"/>
    <w:rsid w:val="004F7E3F"/>
    <w:rsid w:val="005217C9"/>
    <w:rsid w:val="005231C6"/>
    <w:rsid w:val="005412C7"/>
    <w:rsid w:val="005447FC"/>
    <w:rsid w:val="0054536F"/>
    <w:rsid w:val="0054704B"/>
    <w:rsid w:val="00554861"/>
    <w:rsid w:val="00571EA1"/>
    <w:rsid w:val="005779F0"/>
    <w:rsid w:val="0058205F"/>
    <w:rsid w:val="00585478"/>
    <w:rsid w:val="00590C2C"/>
    <w:rsid w:val="005A5197"/>
    <w:rsid w:val="005B4065"/>
    <w:rsid w:val="005F3218"/>
    <w:rsid w:val="005F70C2"/>
    <w:rsid w:val="0060139D"/>
    <w:rsid w:val="006076E7"/>
    <w:rsid w:val="006156BE"/>
    <w:rsid w:val="00615D80"/>
    <w:rsid w:val="00621C45"/>
    <w:rsid w:val="0062524E"/>
    <w:rsid w:val="006334A5"/>
    <w:rsid w:val="00640A7B"/>
    <w:rsid w:val="00647C42"/>
    <w:rsid w:val="00655426"/>
    <w:rsid w:val="0066084C"/>
    <w:rsid w:val="00664649"/>
    <w:rsid w:val="00665B5D"/>
    <w:rsid w:val="006742E3"/>
    <w:rsid w:val="0067606D"/>
    <w:rsid w:val="0068043B"/>
    <w:rsid w:val="00680B93"/>
    <w:rsid w:val="00680CC5"/>
    <w:rsid w:val="00683001"/>
    <w:rsid w:val="00684568"/>
    <w:rsid w:val="006903D8"/>
    <w:rsid w:val="00692198"/>
    <w:rsid w:val="00693CA5"/>
    <w:rsid w:val="00697D6D"/>
    <w:rsid w:val="006A5297"/>
    <w:rsid w:val="006C1285"/>
    <w:rsid w:val="006D21AF"/>
    <w:rsid w:val="006E02DD"/>
    <w:rsid w:val="006E1439"/>
    <w:rsid w:val="006E2930"/>
    <w:rsid w:val="006E30AA"/>
    <w:rsid w:val="006E3C45"/>
    <w:rsid w:val="006E7DB0"/>
    <w:rsid w:val="006F74AC"/>
    <w:rsid w:val="00703A0C"/>
    <w:rsid w:val="00720086"/>
    <w:rsid w:val="00735457"/>
    <w:rsid w:val="007366F8"/>
    <w:rsid w:val="00746F3B"/>
    <w:rsid w:val="00760725"/>
    <w:rsid w:val="00770AB8"/>
    <w:rsid w:val="00771E01"/>
    <w:rsid w:val="007859A5"/>
    <w:rsid w:val="00787217"/>
    <w:rsid w:val="007A03F4"/>
    <w:rsid w:val="007A5C63"/>
    <w:rsid w:val="007A65EF"/>
    <w:rsid w:val="007A6787"/>
    <w:rsid w:val="007C1AC5"/>
    <w:rsid w:val="007D1834"/>
    <w:rsid w:val="007E1B12"/>
    <w:rsid w:val="007E7435"/>
    <w:rsid w:val="007F5F09"/>
    <w:rsid w:val="008124A7"/>
    <w:rsid w:val="00813DEE"/>
    <w:rsid w:val="00816598"/>
    <w:rsid w:val="00862445"/>
    <w:rsid w:val="008672D4"/>
    <w:rsid w:val="00874B9C"/>
    <w:rsid w:val="0088228C"/>
    <w:rsid w:val="0089056B"/>
    <w:rsid w:val="00895E59"/>
    <w:rsid w:val="008A2E61"/>
    <w:rsid w:val="008A70B1"/>
    <w:rsid w:val="008C4400"/>
    <w:rsid w:val="008C45F7"/>
    <w:rsid w:val="008C5CDF"/>
    <w:rsid w:val="008E3227"/>
    <w:rsid w:val="008E38D0"/>
    <w:rsid w:val="008E3FD0"/>
    <w:rsid w:val="008F6234"/>
    <w:rsid w:val="00904A19"/>
    <w:rsid w:val="00920EE1"/>
    <w:rsid w:val="00923AB8"/>
    <w:rsid w:val="00933F0C"/>
    <w:rsid w:val="00942CCA"/>
    <w:rsid w:val="009440C8"/>
    <w:rsid w:val="00960C39"/>
    <w:rsid w:val="009678DD"/>
    <w:rsid w:val="00973FA1"/>
    <w:rsid w:val="00974E68"/>
    <w:rsid w:val="009804F6"/>
    <w:rsid w:val="00981CE4"/>
    <w:rsid w:val="0098289C"/>
    <w:rsid w:val="009844F3"/>
    <w:rsid w:val="00984B54"/>
    <w:rsid w:val="00984E89"/>
    <w:rsid w:val="009874E5"/>
    <w:rsid w:val="009942DC"/>
    <w:rsid w:val="00994AA2"/>
    <w:rsid w:val="009C3390"/>
    <w:rsid w:val="009C774D"/>
    <w:rsid w:val="009D0B6C"/>
    <w:rsid w:val="00A01226"/>
    <w:rsid w:val="00A06648"/>
    <w:rsid w:val="00A06C6C"/>
    <w:rsid w:val="00A073C5"/>
    <w:rsid w:val="00A33241"/>
    <w:rsid w:val="00A527F7"/>
    <w:rsid w:val="00A67B77"/>
    <w:rsid w:val="00A70FB4"/>
    <w:rsid w:val="00A76D0F"/>
    <w:rsid w:val="00A77CA4"/>
    <w:rsid w:val="00A87DB5"/>
    <w:rsid w:val="00AC4EC8"/>
    <w:rsid w:val="00AE2D15"/>
    <w:rsid w:val="00AE4780"/>
    <w:rsid w:val="00AF3C69"/>
    <w:rsid w:val="00AF4BAF"/>
    <w:rsid w:val="00AF5D26"/>
    <w:rsid w:val="00B0098C"/>
    <w:rsid w:val="00B047F3"/>
    <w:rsid w:val="00B10787"/>
    <w:rsid w:val="00B11EFA"/>
    <w:rsid w:val="00B21B49"/>
    <w:rsid w:val="00B234C9"/>
    <w:rsid w:val="00B23FD8"/>
    <w:rsid w:val="00B31938"/>
    <w:rsid w:val="00B33501"/>
    <w:rsid w:val="00B519AD"/>
    <w:rsid w:val="00B633C7"/>
    <w:rsid w:val="00B65C8E"/>
    <w:rsid w:val="00B7059D"/>
    <w:rsid w:val="00B7601A"/>
    <w:rsid w:val="00B831FE"/>
    <w:rsid w:val="00B832E7"/>
    <w:rsid w:val="00BD7061"/>
    <w:rsid w:val="00BD7F46"/>
    <w:rsid w:val="00BE13C3"/>
    <w:rsid w:val="00BF4F3C"/>
    <w:rsid w:val="00C16251"/>
    <w:rsid w:val="00C30BBE"/>
    <w:rsid w:val="00C37B27"/>
    <w:rsid w:val="00C42A41"/>
    <w:rsid w:val="00C45655"/>
    <w:rsid w:val="00C45A19"/>
    <w:rsid w:val="00C4662F"/>
    <w:rsid w:val="00C60B0E"/>
    <w:rsid w:val="00C613CD"/>
    <w:rsid w:val="00C71C69"/>
    <w:rsid w:val="00C80751"/>
    <w:rsid w:val="00CA1F95"/>
    <w:rsid w:val="00CA58EF"/>
    <w:rsid w:val="00CB00E2"/>
    <w:rsid w:val="00CB52E0"/>
    <w:rsid w:val="00CC319D"/>
    <w:rsid w:val="00CC6961"/>
    <w:rsid w:val="00CC6A2D"/>
    <w:rsid w:val="00CE32F4"/>
    <w:rsid w:val="00CF38E2"/>
    <w:rsid w:val="00CF5E9F"/>
    <w:rsid w:val="00D01E81"/>
    <w:rsid w:val="00D14CDC"/>
    <w:rsid w:val="00D22097"/>
    <w:rsid w:val="00D30F01"/>
    <w:rsid w:val="00D30FA3"/>
    <w:rsid w:val="00D427CC"/>
    <w:rsid w:val="00D71138"/>
    <w:rsid w:val="00D81ECD"/>
    <w:rsid w:val="00D97071"/>
    <w:rsid w:val="00DA285D"/>
    <w:rsid w:val="00DB1FF3"/>
    <w:rsid w:val="00DB2AFA"/>
    <w:rsid w:val="00DC0BA6"/>
    <w:rsid w:val="00DC4909"/>
    <w:rsid w:val="00DC7AE1"/>
    <w:rsid w:val="00DD30C5"/>
    <w:rsid w:val="00DD4323"/>
    <w:rsid w:val="00DD471F"/>
    <w:rsid w:val="00DE23BC"/>
    <w:rsid w:val="00DF12DB"/>
    <w:rsid w:val="00DF60D0"/>
    <w:rsid w:val="00E20181"/>
    <w:rsid w:val="00E36704"/>
    <w:rsid w:val="00E369DF"/>
    <w:rsid w:val="00E4475C"/>
    <w:rsid w:val="00E47516"/>
    <w:rsid w:val="00E51D49"/>
    <w:rsid w:val="00E5445A"/>
    <w:rsid w:val="00E615D5"/>
    <w:rsid w:val="00E62860"/>
    <w:rsid w:val="00E666AF"/>
    <w:rsid w:val="00E82B1F"/>
    <w:rsid w:val="00E8639D"/>
    <w:rsid w:val="00E90F1D"/>
    <w:rsid w:val="00E9387B"/>
    <w:rsid w:val="00EB248C"/>
    <w:rsid w:val="00EB2FDB"/>
    <w:rsid w:val="00EC23DF"/>
    <w:rsid w:val="00EC3055"/>
    <w:rsid w:val="00EC7FFD"/>
    <w:rsid w:val="00ED3DF2"/>
    <w:rsid w:val="00ED7F17"/>
    <w:rsid w:val="00EF34C2"/>
    <w:rsid w:val="00EF776D"/>
    <w:rsid w:val="00EF7BC1"/>
    <w:rsid w:val="00EF7F26"/>
    <w:rsid w:val="00F020A3"/>
    <w:rsid w:val="00F24D1C"/>
    <w:rsid w:val="00F27C1D"/>
    <w:rsid w:val="00F32EC3"/>
    <w:rsid w:val="00F42469"/>
    <w:rsid w:val="00F45053"/>
    <w:rsid w:val="00F57D6B"/>
    <w:rsid w:val="00F712CF"/>
    <w:rsid w:val="00F725B7"/>
    <w:rsid w:val="00F72DE2"/>
    <w:rsid w:val="00F75D1A"/>
    <w:rsid w:val="00F7787A"/>
    <w:rsid w:val="00F82A40"/>
    <w:rsid w:val="00F84FF5"/>
    <w:rsid w:val="00F939BB"/>
    <w:rsid w:val="00F95CBA"/>
    <w:rsid w:val="00FB36F3"/>
    <w:rsid w:val="00FB4C35"/>
    <w:rsid w:val="00FB5489"/>
    <w:rsid w:val="00FB78F6"/>
    <w:rsid w:val="00FC79E8"/>
    <w:rsid w:val="00FE0105"/>
    <w:rsid w:val="00FE2F68"/>
    <w:rsid w:val="00FF0A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40B71"/>
  <w15:docId w15:val="{5E7A801B-A569-478B-B591-2D55324E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2DB9"/>
    <w:rPr>
      <w:rFonts w:ascii="Univers (W1)" w:hAnsi="Univers (W1)"/>
      <w:sz w:val="22"/>
      <w:lang w:val="en-US" w:eastAsia="en-US"/>
    </w:rPr>
  </w:style>
  <w:style w:type="paragraph" w:styleId="Heading1">
    <w:name w:val="heading 1"/>
    <w:basedOn w:val="Normal"/>
    <w:next w:val="Normal"/>
    <w:qFormat/>
    <w:rsid w:val="00022DB9"/>
    <w:pPr>
      <w:keepNext/>
      <w:jc w:val="center"/>
      <w:outlineLvl w:val="0"/>
    </w:pPr>
    <w:rPr>
      <w:b/>
    </w:rPr>
  </w:style>
  <w:style w:type="paragraph" w:styleId="Heading2">
    <w:name w:val="heading 2"/>
    <w:basedOn w:val="Normal"/>
    <w:next w:val="Normal"/>
    <w:qFormat/>
    <w:rsid w:val="00022DB9"/>
    <w:pPr>
      <w:keepNext/>
      <w:ind w:left="720"/>
      <w:outlineLvl w:val="1"/>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22DB9"/>
    <w:pPr>
      <w:ind w:left="720"/>
    </w:pPr>
  </w:style>
  <w:style w:type="paragraph" w:styleId="Header">
    <w:name w:val="header"/>
    <w:basedOn w:val="Normal"/>
    <w:rsid w:val="00022DB9"/>
    <w:pPr>
      <w:tabs>
        <w:tab w:val="center" w:pos="4320"/>
        <w:tab w:val="right" w:pos="8640"/>
      </w:tabs>
    </w:pPr>
  </w:style>
  <w:style w:type="character" w:styleId="PageNumber">
    <w:name w:val="page number"/>
    <w:basedOn w:val="DefaultParagraphFont"/>
    <w:rsid w:val="00022DB9"/>
  </w:style>
  <w:style w:type="paragraph" w:styleId="Title">
    <w:name w:val="Title"/>
    <w:basedOn w:val="Normal"/>
    <w:qFormat/>
    <w:rsid w:val="00022DB9"/>
    <w:pPr>
      <w:jc w:val="center"/>
    </w:pPr>
    <w:rPr>
      <w:b/>
      <w:sz w:val="28"/>
    </w:rPr>
  </w:style>
  <w:style w:type="paragraph" w:styleId="BalloonText">
    <w:name w:val="Balloon Text"/>
    <w:basedOn w:val="Normal"/>
    <w:link w:val="BalloonTextChar"/>
    <w:rsid w:val="002E657B"/>
    <w:rPr>
      <w:rFonts w:ascii="Tahoma" w:hAnsi="Tahoma" w:cs="Tahoma"/>
      <w:sz w:val="16"/>
      <w:szCs w:val="16"/>
    </w:rPr>
  </w:style>
  <w:style w:type="character" w:customStyle="1" w:styleId="BalloonTextChar">
    <w:name w:val="Balloon Text Char"/>
    <w:basedOn w:val="DefaultParagraphFont"/>
    <w:link w:val="BalloonText"/>
    <w:rsid w:val="002E657B"/>
    <w:rPr>
      <w:rFonts w:ascii="Tahoma" w:hAnsi="Tahoma" w:cs="Tahoma"/>
      <w:sz w:val="16"/>
      <w:szCs w:val="16"/>
      <w:lang w:val="en-US" w:eastAsia="en-US"/>
    </w:rPr>
  </w:style>
  <w:style w:type="paragraph" w:styleId="ListParagraph">
    <w:name w:val="List Paragraph"/>
    <w:basedOn w:val="Normal"/>
    <w:uiPriority w:val="34"/>
    <w:qFormat/>
    <w:rsid w:val="00C42A41"/>
    <w:pPr>
      <w:ind w:left="720"/>
      <w:contextualSpacing/>
    </w:pPr>
  </w:style>
  <w:style w:type="paragraph" w:styleId="Footer">
    <w:name w:val="footer"/>
    <w:basedOn w:val="Normal"/>
    <w:link w:val="FooterChar"/>
    <w:semiHidden/>
    <w:unhideWhenUsed/>
    <w:rsid w:val="002371B9"/>
    <w:pPr>
      <w:tabs>
        <w:tab w:val="center" w:pos="4680"/>
        <w:tab w:val="right" w:pos="9360"/>
      </w:tabs>
    </w:pPr>
  </w:style>
  <w:style w:type="character" w:customStyle="1" w:styleId="FooterChar">
    <w:name w:val="Footer Char"/>
    <w:basedOn w:val="DefaultParagraphFont"/>
    <w:link w:val="Footer"/>
    <w:semiHidden/>
    <w:rsid w:val="002371B9"/>
    <w:rPr>
      <w:rFonts w:ascii="Univers (W1)" w:hAnsi="Univers (W1)"/>
      <w:sz w:val="22"/>
      <w:lang w:val="en-US" w:eastAsia="en-US"/>
    </w:rPr>
  </w:style>
  <w:style w:type="character" w:styleId="Emphasis">
    <w:name w:val="Emphasis"/>
    <w:basedOn w:val="DefaultParagraphFont"/>
    <w:qFormat/>
    <w:rsid w:val="00005F63"/>
    <w:rPr>
      <w:i/>
      <w:iCs/>
    </w:rPr>
  </w:style>
  <w:style w:type="character" w:styleId="Hyperlink">
    <w:name w:val="Hyperlink"/>
    <w:basedOn w:val="DefaultParagraphFont"/>
    <w:unhideWhenUsed/>
    <w:rsid w:val="005453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77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palaverhut.org" TargetMode="External"/><Relationship Id="rId4" Type="http://schemas.openxmlformats.org/officeDocument/2006/relationships/settings" Target="settings.xml"/><Relationship Id="rId9" Type="http://schemas.openxmlformats.org/officeDocument/2006/relationships/hyperlink" Target="http://www.palaverhu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7C8D3-CEBF-4359-9D0B-CE0991F0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2775</Words>
  <Characters>15820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Comprehensive Co-Mediation and Mediation Internship Pilot Project</vt:lpstr>
    </vt:vector>
  </TitlesOfParts>
  <Company>Government of Manitoba</Company>
  <LinksUpToDate>false</LinksUpToDate>
  <CharactersWithSpaces>18558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Co-Mediation and Mediation Internship Pilot Project</dc:title>
  <dc:creator>Andrew Zurawsky</dc:creator>
  <cp:lastModifiedBy>Martin Itzkow</cp:lastModifiedBy>
  <cp:revision>2</cp:revision>
  <cp:lastPrinted>2017-07-20T18:35:00Z</cp:lastPrinted>
  <dcterms:created xsi:type="dcterms:W3CDTF">2026-06-30T11:25:00Z</dcterms:created>
  <dcterms:modified xsi:type="dcterms:W3CDTF">2026-06-30T11:25:00Z</dcterms:modified>
</cp:coreProperties>
</file>